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47B">
        <w:rPr>
          <w:rFonts w:ascii="Times New Roman" w:eastAsia="Times New Roman" w:hAnsi="Times New Roman" w:cs="Times New Roman"/>
          <w:b/>
          <w:sz w:val="28"/>
          <w:szCs w:val="28"/>
        </w:rPr>
        <w:t>Оценка рисков общеобразовательной организации</w:t>
      </w:r>
    </w:p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47B">
        <w:rPr>
          <w:rFonts w:ascii="Times New Roman" w:eastAsia="Times New Roman" w:hAnsi="Times New Roman" w:cs="Times New Roman"/>
          <w:sz w:val="28"/>
          <w:szCs w:val="28"/>
        </w:rPr>
        <w:t>По самодиагностике рисковых профилей общеобразовательной организации определены три уровня значимости фактора риска:</w:t>
      </w:r>
    </w:p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3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397"/>
        <w:gridCol w:w="6066"/>
      </w:tblGrid>
      <w:tr w:rsidR="00407155" w:rsidRPr="006A547B" w:rsidTr="00D526B2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</w:rPr>
            </w:pPr>
            <w:r w:rsidRPr="006A5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Высокая</w:t>
            </w:r>
            <w:r w:rsidRPr="006A547B">
              <w:rPr>
                <w:rFonts w:ascii="Times New Roman" w:hAnsi="Times New Roman" w:cs="Times New Roman"/>
              </w:rPr>
              <w:t xml:space="preserve"> степень риска 60-100%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55" w:rsidRPr="006A547B" w:rsidRDefault="00407155" w:rsidP="00D526B2">
            <w:pPr>
              <w:shd w:val="clear" w:color="auto" w:fill="FFFFFF"/>
              <w:spacing w:before="60" w:line="240" w:lineRule="auto"/>
              <w:jc w:val="both"/>
              <w:rPr>
                <w:rFonts w:ascii="Times New Roman" w:eastAsia="Arial" w:hAnsi="Times New Roman" w:cs="Times New Roman"/>
                <w:color w:val="333333"/>
                <w:sz w:val="23"/>
                <w:szCs w:val="23"/>
              </w:rPr>
            </w:pPr>
            <w:r w:rsidRPr="006A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Выставляется в том случае, когда показатель проявляется всегда, ярко выражен и </w:t>
            </w: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принятие мер.</w:t>
            </w:r>
            <w:r w:rsidRPr="006A54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155" w:rsidRPr="006A547B" w:rsidTr="00D526B2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</w:rPr>
            </w:pPr>
            <w:r w:rsidRPr="006A5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Средняя</w:t>
            </w:r>
            <w:r w:rsidRPr="006A547B">
              <w:rPr>
                <w:rFonts w:ascii="Times New Roman" w:hAnsi="Times New Roman" w:cs="Times New Roman"/>
              </w:rPr>
              <w:t xml:space="preserve"> 30-60%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55" w:rsidRPr="006A547B" w:rsidRDefault="00407155" w:rsidP="00D526B2">
            <w:pPr>
              <w:shd w:val="clear" w:color="auto" w:fill="FFFFFF"/>
              <w:spacing w:line="240" w:lineRule="auto"/>
              <w:jc w:val="both"/>
              <w:rPr>
                <w:rFonts w:ascii="Times New Roman" w:eastAsia="Arial" w:hAnsi="Times New Roman" w:cs="Times New Roman"/>
                <w:color w:val="333333"/>
                <w:sz w:val="23"/>
                <w:szCs w:val="23"/>
              </w:rPr>
            </w:pPr>
            <w:r w:rsidRPr="006A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Выставляется в том случае, когда показатель проявляется часто и достаточно выражен, </w:t>
            </w: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дополнительная оценка ситуации куратором</w:t>
            </w:r>
            <w:r w:rsidRPr="006A547B">
              <w:rPr>
                <w:rFonts w:ascii="Times New Roman" w:hAnsi="Times New Roman" w:cs="Times New Roman"/>
              </w:rPr>
              <w:t>.</w:t>
            </w:r>
          </w:p>
        </w:tc>
      </w:tr>
      <w:tr w:rsidR="00407155" w:rsidRPr="006A547B" w:rsidTr="00D526B2">
        <w:trPr>
          <w:trHeight w:val="2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</w:rPr>
            </w:pPr>
            <w:r w:rsidRPr="006A5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Низкая</w:t>
            </w:r>
            <w:r w:rsidRPr="006A547B">
              <w:rPr>
                <w:rFonts w:ascii="Times New Roman" w:hAnsi="Times New Roman" w:cs="Times New Roman"/>
              </w:rPr>
              <w:t xml:space="preserve"> 0-30%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</w:rPr>
            </w:pPr>
            <w:r w:rsidRPr="006A5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Выставляется в том случае, когда показатель проявляется редко или недостаточно выражен.</w:t>
            </w: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Возможна дополнительная оценка ситуации куратором.</w:t>
            </w:r>
            <w:r w:rsidRPr="006A547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155" w:rsidRPr="006A547B" w:rsidRDefault="00407155" w:rsidP="00407155">
      <w:pPr>
        <w:tabs>
          <w:tab w:val="center" w:pos="8902"/>
          <w:tab w:val="right" w:pos="103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A547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Примечание: каждый показатель, значения которого показаны в баллах, измеряются по 100-балльной шкале (см. пример заполнения формы «Оценка рисков общеобразовательной организации»)</w:t>
      </w:r>
    </w:p>
    <w:p w:rsidR="00407155" w:rsidRPr="006A547B" w:rsidRDefault="00407155" w:rsidP="004071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1940"/>
        <w:gridCol w:w="3868"/>
        <w:gridCol w:w="992"/>
        <w:gridCol w:w="1418"/>
        <w:gridCol w:w="1134"/>
      </w:tblGrid>
      <w:tr w:rsidR="00407155" w:rsidRPr="006A547B" w:rsidTr="00D526B2">
        <w:trPr>
          <w:trHeight w:val="235"/>
        </w:trPr>
        <w:tc>
          <w:tcPr>
            <w:tcW w:w="430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анализа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Фиксация риска</w:t>
            </w:r>
          </w:p>
        </w:tc>
      </w:tr>
      <w:tr w:rsidR="00407155" w:rsidRPr="006A547B" w:rsidTr="00D526B2">
        <w:trPr>
          <w:trHeight w:val="235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 оснащения школы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материалы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35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оборудование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Дефициты оснащения, зданий и помещений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318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классов и кабинетов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 педагогических кадров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педагогов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3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психологов, логопедов, социальных педагогов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вспомогательного персонала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педагогических компетенций учителей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системе обмена опытом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3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недовольных преподаванием предметов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учителей в своей педагогической компетентности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35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Высокая 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5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учителей, испытывающих неуверенность при работе с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694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Низкое качество преодоления языковых и культурных барьеров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которых русский язык не является родным или языком повседневного общения (по данным администрации ОО)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69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которых русский язык не является языком повседневного общения (по ответам обучающихся)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694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занятия для обучающихся, для которых русский язык не является родным или языком повседневного общения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35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мотивации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мотивации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ответам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7155" w:rsidRPr="006A547B" w:rsidTr="00D526B2">
        <w:trPr>
          <w:trHeight w:val="465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индивидуальных возможностей в учебном процессе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4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 уровень школьного благополучия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конфликтов и </w:t>
            </w:r>
            <w:proofErr w:type="spell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(по ответам обучающихся)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в педагогическом коллективе </w:t>
            </w:r>
          </w:p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ответам учителей)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столкнувшихся с несправедливым отношением учителей к себе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 дисциплины в классе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нарушения дисциплины </w:t>
            </w:r>
          </w:p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ответам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464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дисциплины в школе (по ответам учителей)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5" w:rsidRPr="006A547B" w:rsidTr="00D526B2">
        <w:trPr>
          <w:trHeight w:val="235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Высокая 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рисками учебной неуспешности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низким индексом ESCS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7155" w:rsidRPr="006A547B" w:rsidTr="00D526B2">
        <w:trPr>
          <w:trHeight w:val="69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которым учителя рекомендуют дополнительные занятия с целью </w:t>
            </w: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ликвидации отставания от учебной программы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3znysh7" w:colFirst="0" w:colLast="0"/>
            <w:bookmarkEnd w:id="0"/>
          </w:p>
        </w:tc>
      </w:tr>
      <w:tr w:rsidR="00407155" w:rsidRPr="006A547B" w:rsidTr="00D526B2">
        <w:trPr>
          <w:trHeight w:val="464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 вовлеченности родителей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незаинтересованности учебным процессом со стороны родителей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7155" w:rsidRPr="006A547B" w:rsidTr="00D526B2">
        <w:trPr>
          <w:trHeight w:val="250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родителями поддержки детей в учебе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7155" w:rsidRPr="006A547B" w:rsidTr="00D526B2">
        <w:trPr>
          <w:trHeight w:val="466"/>
        </w:trPr>
        <w:tc>
          <w:tcPr>
            <w:tcW w:w="43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407155" w:rsidRPr="006A547B" w:rsidRDefault="00407155" w:rsidP="00D52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407155" w:rsidRPr="006A547B" w:rsidRDefault="00407155" w:rsidP="00D526B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регулярно посещающих родительские собрания</w:t>
            </w:r>
            <w:r w:rsidRPr="006A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155" w:rsidRPr="006A547B" w:rsidRDefault="00407155" w:rsidP="00D5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55" w:rsidRPr="006A547B" w:rsidRDefault="00407155" w:rsidP="00D526B2">
            <w:pPr>
              <w:spacing w:after="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55" w:rsidRPr="006A547B" w:rsidRDefault="00407155" w:rsidP="00407155">
      <w:pPr>
        <w:spacing w:after="0"/>
        <w:rPr>
          <w:rFonts w:ascii="Times New Roman" w:hAnsi="Times New Roman" w:cs="Times New Roman"/>
        </w:rPr>
      </w:pPr>
    </w:p>
    <w:p w:rsidR="00407155" w:rsidRPr="006A547B" w:rsidRDefault="00407155" w:rsidP="00407155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2812C0" w:rsidRDefault="002812C0">
      <w:bookmarkStart w:id="1" w:name="_GoBack"/>
      <w:bookmarkEnd w:id="1"/>
    </w:p>
    <w:sectPr w:rsidR="002812C0" w:rsidSect="006A547B">
      <w:pgSz w:w="11906" w:h="16838"/>
      <w:pgMar w:top="993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E3"/>
    <w:rsid w:val="002812C0"/>
    <w:rsid w:val="00407155"/>
    <w:rsid w:val="007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>Hewlett-Packard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2</cp:revision>
  <dcterms:created xsi:type="dcterms:W3CDTF">2024-04-07T08:06:00Z</dcterms:created>
  <dcterms:modified xsi:type="dcterms:W3CDTF">2024-04-07T08:06:00Z</dcterms:modified>
</cp:coreProperties>
</file>