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E395C" w:rsidRPr="0003130F" w:rsidRDefault="006C017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AAD85C1" wp14:editId="5F5EC422">
                <wp:simplePos x="0" y="0"/>
                <wp:positionH relativeFrom="page">
                  <wp:posOffset>4933950</wp:posOffset>
                </wp:positionH>
                <wp:positionV relativeFrom="paragraph">
                  <wp:posOffset>625475</wp:posOffset>
                </wp:positionV>
                <wp:extent cx="2206625" cy="19431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194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17B" w:rsidRDefault="00D70221">
                            <w:pPr>
                              <w:pStyle w:val="1"/>
                              <w:spacing w:line="259" w:lineRule="auto"/>
                            </w:pPr>
                            <w:r>
                              <w:t>Руководителям органов местного самоуправления Ханты-Мансийского автономного округа - Югры, осуществляющих у</w:t>
                            </w:r>
                            <w:r w:rsidR="006C017B">
                              <w:t xml:space="preserve">правление в сфере образования </w:t>
                            </w:r>
                          </w:p>
                          <w:p w:rsidR="006C017B" w:rsidRDefault="006C017B">
                            <w:pPr>
                              <w:pStyle w:val="1"/>
                              <w:spacing w:line="259" w:lineRule="auto"/>
                            </w:pPr>
                          </w:p>
                          <w:p w:rsidR="004E395C" w:rsidRDefault="006C017B">
                            <w:pPr>
                              <w:pStyle w:val="1"/>
                              <w:spacing w:line="259" w:lineRule="auto"/>
                            </w:pPr>
                            <w:r>
                              <w:t>Р</w:t>
                            </w:r>
                            <w:r w:rsidR="00D70221">
                              <w:t>уководителям образовательных организаций Ханты-Мансийского автономного округа - Югры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AAD85C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88.5pt;margin-top:49.25pt;width:173.75pt;height:153pt;z-index:12582937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" filled="f" stroked="f">
                <v:textbox inset="0,0,0,0">
                  <w:txbxContent>
                    <w:p w:rsidR="006C017B" w:rsidRDefault="00D70221">
                      <w:pPr>
                        <w:pStyle w:val="1"/>
                        <w:spacing w:line="259" w:lineRule="auto"/>
                      </w:pPr>
                      <w:r>
                        <w:t>Руководителям органов местного самоуправления Ханты-Мансийского автономного округа - Югры, осуществляющих у</w:t>
                      </w:r>
                      <w:r w:rsidR="006C017B">
                        <w:t xml:space="preserve">правление в сфере образования </w:t>
                      </w:r>
                    </w:p>
                    <w:p w:rsidR="006C017B" w:rsidRDefault="006C017B">
                      <w:pPr>
                        <w:pStyle w:val="1"/>
                        <w:spacing w:line="259" w:lineRule="auto"/>
                      </w:pPr>
                    </w:p>
                    <w:p w:rsidR="004E395C" w:rsidRDefault="006C017B">
                      <w:pPr>
                        <w:pStyle w:val="1"/>
                        <w:spacing w:line="259" w:lineRule="auto"/>
                      </w:pPr>
                      <w:r>
                        <w:t>Р</w:t>
                      </w:r>
                      <w:r w:rsidR="00D70221">
                        <w:t>уководителям образовательных организаций Ханты-Мансийского автономного округа - Югры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editId="3C95BEB7">
            <wp:simplePos x="0" y="0"/>
            <wp:positionH relativeFrom="margin">
              <wp:posOffset>1497330</wp:posOffset>
            </wp:positionH>
            <wp:positionV relativeFrom="paragraph">
              <wp:posOffset>0</wp:posOffset>
            </wp:positionV>
            <wp:extent cx="676910" cy="612140"/>
            <wp:effectExtent l="0" t="0" r="889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0F" w:rsidRPr="0003130F">
        <w:t>#</w:t>
      </w:r>
    </w:p>
    <w:p w:rsidR="004E395C" w:rsidRDefault="00D70221" w:rsidP="00A3302E">
      <w:pPr>
        <w:pStyle w:val="1"/>
        <w:ind w:right="363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РОССИЙСКАЯ ФЕДЕРАЦИЯ</w:t>
      </w:r>
      <w:r>
        <w:rPr>
          <w:b/>
          <w:bCs/>
          <w:sz w:val="20"/>
          <w:szCs w:val="20"/>
        </w:rPr>
        <w:br/>
        <w:t>ХАНТЫ-МАНСИЙСКИЙ АВТОНОМНЫЙ ОКРУГ-ЮГРА</w:t>
      </w:r>
    </w:p>
    <w:p w:rsidR="004E395C" w:rsidRDefault="00D70221">
      <w:pPr>
        <w:pStyle w:val="1"/>
        <w:spacing w:line="226" w:lineRule="auto"/>
        <w:ind w:left="1840"/>
        <w:rPr>
          <w:sz w:val="22"/>
          <w:szCs w:val="22"/>
        </w:rPr>
      </w:pPr>
      <w:r>
        <w:rPr>
          <w:sz w:val="22"/>
          <w:szCs w:val="22"/>
        </w:rPr>
        <w:t>Тюменская область</w:t>
      </w:r>
    </w:p>
    <w:p w:rsidR="004E395C" w:rsidRDefault="00D70221">
      <w:pPr>
        <w:pStyle w:val="1"/>
        <w:spacing w:line="233" w:lineRule="auto"/>
        <w:jc w:val="center"/>
        <w:rPr>
          <w:sz w:val="20"/>
          <w:szCs w:val="20"/>
        </w:rPr>
      </w:pPr>
      <w:r>
        <w:rPr>
          <w:sz w:val="22"/>
          <w:szCs w:val="22"/>
        </w:rPr>
        <w:t>Бюджетное общеобразовательное учреждение</w:t>
      </w:r>
      <w:r>
        <w:rPr>
          <w:sz w:val="22"/>
          <w:szCs w:val="22"/>
        </w:rPr>
        <w:br/>
        <w:t>Ханты-Мансийского автономного округа - Югры</w:t>
      </w:r>
      <w:r>
        <w:rPr>
          <w:sz w:val="22"/>
          <w:szCs w:val="22"/>
        </w:rPr>
        <w:br/>
      </w:r>
      <w:r>
        <w:rPr>
          <w:b/>
          <w:bCs/>
          <w:sz w:val="20"/>
          <w:szCs w:val="20"/>
        </w:rPr>
        <w:t>«ЮГОРСКИЙ ФИЗИКО-МАТЕМАТИЧЕСКИЙ</w:t>
      </w:r>
    </w:p>
    <w:p w:rsidR="004E395C" w:rsidRDefault="00D70221">
      <w:pPr>
        <w:pStyle w:val="1"/>
        <w:spacing w:line="266" w:lineRule="auto"/>
        <w:ind w:left="1720"/>
        <w:rPr>
          <w:sz w:val="20"/>
          <w:szCs w:val="20"/>
        </w:rPr>
      </w:pPr>
      <w:r>
        <w:rPr>
          <w:b/>
          <w:bCs/>
          <w:sz w:val="20"/>
          <w:szCs w:val="20"/>
        </w:rPr>
        <w:t>ЛИЦЕЙ-ИНТЕРНАТ»</w:t>
      </w:r>
    </w:p>
    <w:p w:rsidR="004E395C" w:rsidRDefault="00D70221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ул. Мира, д.151, г. Ханты-Мансийск,</w:t>
      </w:r>
      <w:r>
        <w:rPr>
          <w:sz w:val="22"/>
          <w:szCs w:val="22"/>
        </w:rPr>
        <w:br/>
        <w:t>Ханты-Мансийский автономный округ - Югра,</w:t>
      </w:r>
      <w:r>
        <w:rPr>
          <w:sz w:val="22"/>
          <w:szCs w:val="22"/>
        </w:rPr>
        <w:br/>
        <w:t>Тюменская область, Россия, 628011</w:t>
      </w:r>
      <w:r>
        <w:rPr>
          <w:sz w:val="22"/>
          <w:szCs w:val="22"/>
        </w:rPr>
        <w:br/>
        <w:t>тел. (3467)351-052</w:t>
      </w:r>
    </w:p>
    <w:p w:rsidR="004E395C" w:rsidRPr="009330C2" w:rsidRDefault="00D70221">
      <w:pPr>
        <w:pStyle w:val="1"/>
        <w:spacing w:after="200"/>
        <w:ind w:left="1280"/>
        <w:rPr>
          <w:sz w:val="22"/>
          <w:szCs w:val="22"/>
        </w:rPr>
      </w:pPr>
      <w:r>
        <w:rPr>
          <w:sz w:val="22"/>
          <w:szCs w:val="22"/>
        </w:rPr>
        <w:t>Е-</w:t>
      </w:r>
      <w:r w:rsidR="0003130F"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10" w:history="1">
        <w:r w:rsidR="0003130F" w:rsidRPr="00E876A5">
          <w:rPr>
            <w:rStyle w:val="a6"/>
            <w:sz w:val="22"/>
            <w:szCs w:val="22"/>
            <w:lang w:val="en-US"/>
          </w:rPr>
          <w:t>ugrafmsh</w:t>
        </w:r>
        <w:r w:rsidR="0003130F" w:rsidRPr="009330C2">
          <w:rPr>
            <w:rStyle w:val="a6"/>
            <w:sz w:val="22"/>
            <w:szCs w:val="22"/>
          </w:rPr>
          <w:t>@</w:t>
        </w:r>
        <w:r w:rsidR="0003130F" w:rsidRPr="00E876A5">
          <w:rPr>
            <w:rStyle w:val="a6"/>
            <w:sz w:val="22"/>
            <w:szCs w:val="22"/>
            <w:lang w:val="en-US"/>
          </w:rPr>
          <w:t>ugrafmsh</w:t>
        </w:r>
        <w:r w:rsidR="0003130F" w:rsidRPr="009330C2">
          <w:rPr>
            <w:rStyle w:val="a6"/>
            <w:sz w:val="22"/>
            <w:szCs w:val="22"/>
          </w:rPr>
          <w:t>.</w:t>
        </w:r>
        <w:r w:rsidR="0003130F" w:rsidRPr="00E876A5">
          <w:rPr>
            <w:rStyle w:val="a6"/>
            <w:sz w:val="22"/>
            <w:szCs w:val="22"/>
            <w:lang w:val="en-US"/>
          </w:rPr>
          <w:t>ru</w:t>
        </w:r>
      </w:hyperlink>
    </w:p>
    <w:p w:rsidR="0003130F" w:rsidRPr="0003130F" w:rsidRDefault="00C537DB">
      <w:pPr>
        <w:pStyle w:val="1"/>
        <w:spacing w:after="200"/>
        <w:ind w:left="12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6A9F">
        <w:rPr>
          <w:sz w:val="22"/>
          <w:szCs w:val="22"/>
        </w:rPr>
        <w:t>№ 225 от 19.04.2023 г.</w:t>
      </w:r>
    </w:p>
    <w:p w:rsidR="004E395C" w:rsidRDefault="00D70221">
      <w:pPr>
        <w:pStyle w:val="30"/>
        <w:keepNext/>
        <w:keepLines/>
        <w:spacing w:before="300" w:after="300"/>
      </w:pPr>
      <w:bookmarkStart w:id="1" w:name="bookmark0"/>
      <w:r>
        <w:t xml:space="preserve">О наборе в </w:t>
      </w:r>
      <w:r w:rsidRPr="007E0D17">
        <w:t>Летнюю профильную школу</w:t>
      </w:r>
      <w:r>
        <w:t xml:space="preserve"> </w:t>
      </w:r>
      <w:r w:rsidR="0003130F">
        <w:br/>
      </w:r>
      <w:r>
        <w:t>в 202</w:t>
      </w:r>
      <w:r w:rsidR="0003130F">
        <w:t>3</w:t>
      </w:r>
      <w:r>
        <w:t xml:space="preserve"> году</w:t>
      </w:r>
      <w:bookmarkEnd w:id="1"/>
    </w:p>
    <w:p w:rsidR="004E395C" w:rsidRDefault="00D70221">
      <w:pPr>
        <w:pStyle w:val="1"/>
        <w:spacing w:line="338" w:lineRule="auto"/>
        <w:jc w:val="center"/>
      </w:pPr>
      <w:r>
        <w:t>Уважаемые руководители!</w:t>
      </w:r>
    </w:p>
    <w:p w:rsidR="004E395C" w:rsidRPr="00A27266" w:rsidRDefault="00D70221" w:rsidP="00A27266">
      <w:pPr>
        <w:pStyle w:val="1"/>
        <w:spacing w:line="338" w:lineRule="auto"/>
        <w:ind w:firstLine="700"/>
        <w:jc w:val="both"/>
        <w:rPr>
          <w:b/>
          <w:bCs/>
        </w:rPr>
      </w:pPr>
      <w:r>
        <w:t>Департамент образования и науки Ханты-Мансийского автономного округа - Югры, бюджетное общеобразовательное учреждение Ханты-Мансийского автономного округа - Югры «Югорский физико-математический лицей-интернат</w:t>
      </w:r>
      <w:r w:rsidRPr="007E0D17">
        <w:t>»</w:t>
      </w:r>
      <w:r w:rsidR="00A27266" w:rsidRPr="007E0D17">
        <w:t xml:space="preserve"> (далее – Лицей)</w:t>
      </w:r>
      <w:r w:rsidR="00A27266">
        <w:t xml:space="preserve"> </w:t>
      </w:r>
      <w:r>
        <w:t xml:space="preserve">объявляют </w:t>
      </w:r>
      <w:r>
        <w:rPr>
          <w:b/>
          <w:bCs/>
        </w:rPr>
        <w:t xml:space="preserve">о наборе обучающихся 7-8 классов </w:t>
      </w:r>
      <w:r>
        <w:t xml:space="preserve">образовательных организаций Ханты-Мансийского автономного округа - Югры </w:t>
      </w:r>
      <w:r>
        <w:rPr>
          <w:b/>
          <w:bCs/>
        </w:rPr>
        <w:t>в Летнюю профильную школу</w:t>
      </w:r>
      <w:r w:rsidR="0093414C">
        <w:rPr>
          <w:b/>
          <w:bCs/>
        </w:rPr>
        <w:t xml:space="preserve"> в 2023 году </w:t>
      </w:r>
      <w:r w:rsidR="00A27266" w:rsidRPr="007E0D17">
        <w:t>(далее – Л</w:t>
      </w:r>
      <w:r w:rsidR="007E0D17" w:rsidRPr="007E0D17">
        <w:t>П</w:t>
      </w:r>
      <w:r w:rsidR="00A27266" w:rsidRPr="007E0D17">
        <w:t>Ш</w:t>
      </w:r>
      <w:r w:rsidR="0093414C" w:rsidRPr="007E0D17">
        <w:t>-2023</w:t>
      </w:r>
      <w:r w:rsidR="00A27266" w:rsidRPr="007E0D17">
        <w:t>)</w:t>
      </w:r>
      <w:r w:rsidRPr="007E0D17">
        <w:t>.</w:t>
      </w:r>
    </w:p>
    <w:p w:rsidR="004E395C" w:rsidRDefault="006B2E43">
      <w:pPr>
        <w:pStyle w:val="1"/>
        <w:spacing w:line="338" w:lineRule="auto"/>
        <w:ind w:firstLine="700"/>
        <w:jc w:val="both"/>
      </w:pPr>
      <w:r>
        <w:rPr>
          <w:b/>
          <w:bCs/>
        </w:rPr>
        <w:t>Дата</w:t>
      </w:r>
      <w:r w:rsidR="00D70221">
        <w:rPr>
          <w:b/>
          <w:bCs/>
        </w:rPr>
        <w:t xml:space="preserve"> заезда: </w:t>
      </w:r>
      <w:r w:rsidR="006D590E">
        <w:rPr>
          <w:b/>
          <w:bCs/>
        </w:rPr>
        <w:t>7</w:t>
      </w:r>
      <w:r w:rsidR="00E031E8">
        <w:t xml:space="preserve"> июня 2023</w:t>
      </w:r>
      <w:r w:rsidR="00D70221">
        <w:t xml:space="preserve"> года.</w:t>
      </w:r>
    </w:p>
    <w:p w:rsidR="004E395C" w:rsidRDefault="006B2E43">
      <w:pPr>
        <w:pStyle w:val="1"/>
        <w:spacing w:line="338" w:lineRule="auto"/>
        <w:ind w:firstLine="700"/>
        <w:jc w:val="both"/>
      </w:pPr>
      <w:r>
        <w:rPr>
          <w:b/>
          <w:bCs/>
        </w:rPr>
        <w:t>Дата</w:t>
      </w:r>
      <w:r w:rsidR="00D70221">
        <w:rPr>
          <w:b/>
          <w:bCs/>
        </w:rPr>
        <w:t xml:space="preserve"> отъезда: </w:t>
      </w:r>
      <w:r w:rsidR="00D70221">
        <w:t>2</w:t>
      </w:r>
      <w:r w:rsidR="006D590E">
        <w:t>1</w:t>
      </w:r>
      <w:r w:rsidR="00E031E8">
        <w:t xml:space="preserve"> июня 2023</w:t>
      </w:r>
      <w:r w:rsidR="00D70221">
        <w:t xml:space="preserve"> года.</w:t>
      </w:r>
    </w:p>
    <w:p w:rsidR="004E395C" w:rsidRDefault="00D70221">
      <w:pPr>
        <w:pStyle w:val="1"/>
        <w:spacing w:line="338" w:lineRule="auto"/>
        <w:ind w:firstLine="700"/>
        <w:jc w:val="both"/>
      </w:pPr>
      <w:r>
        <w:rPr>
          <w:b/>
          <w:bCs/>
        </w:rPr>
        <w:t xml:space="preserve">Место проведения: </w:t>
      </w:r>
      <w:r>
        <w:t xml:space="preserve">г. Ханты-Мансийск, ул. Мира, д. 151, </w:t>
      </w:r>
      <w:r w:rsidR="00A27266" w:rsidRPr="007E0D17">
        <w:t>БОУ</w:t>
      </w:r>
      <w:r w:rsidR="00A27266">
        <w:t xml:space="preserve"> «</w:t>
      </w:r>
      <w:r>
        <w:t>Югорский физико- математический лицей-интернат</w:t>
      </w:r>
      <w:r w:rsidR="00A27266">
        <w:t>»</w:t>
      </w:r>
      <w:r>
        <w:t>.</w:t>
      </w:r>
    </w:p>
    <w:p w:rsidR="004E395C" w:rsidRDefault="006B2E43">
      <w:pPr>
        <w:pStyle w:val="1"/>
        <w:spacing w:line="338" w:lineRule="auto"/>
        <w:ind w:firstLine="700"/>
        <w:jc w:val="both"/>
      </w:pPr>
      <w:r>
        <w:rPr>
          <w:b/>
          <w:bCs/>
        </w:rPr>
        <w:t>Направление</w:t>
      </w:r>
      <w:r w:rsidR="00D70221">
        <w:rPr>
          <w:b/>
          <w:bCs/>
        </w:rPr>
        <w:t xml:space="preserve"> Летней</w:t>
      </w:r>
      <w:r w:rsidR="0093414C">
        <w:rPr>
          <w:b/>
          <w:bCs/>
        </w:rPr>
        <w:t xml:space="preserve"> профильной</w:t>
      </w:r>
      <w:r w:rsidR="00D70221">
        <w:rPr>
          <w:b/>
          <w:bCs/>
        </w:rPr>
        <w:t xml:space="preserve"> школы: </w:t>
      </w:r>
      <w:r w:rsidR="00D70221">
        <w:t>математика, физика, информатика</w:t>
      </w:r>
      <w:r w:rsidR="0064696D">
        <w:t>.</w:t>
      </w:r>
    </w:p>
    <w:p w:rsidR="004E395C" w:rsidRDefault="00D70221" w:rsidP="00A27266">
      <w:pPr>
        <w:pStyle w:val="1"/>
        <w:spacing w:line="338" w:lineRule="auto"/>
        <w:ind w:firstLine="700"/>
        <w:jc w:val="both"/>
      </w:pPr>
      <w:r>
        <w:t xml:space="preserve">Летняя </w:t>
      </w:r>
      <w:r w:rsidR="007E0D17">
        <w:t xml:space="preserve">профильная </w:t>
      </w:r>
      <w:r>
        <w:t xml:space="preserve">школа в Ханты-Мансийске </w:t>
      </w:r>
      <w:r w:rsidR="00A27266">
        <w:t>–</w:t>
      </w:r>
      <w:r w:rsidR="006D590E">
        <w:t xml:space="preserve"> </w:t>
      </w:r>
      <w:r>
        <w:t>это интенсивное обучение и интеллектуальный отдых детей, проявивших высокий уровень способностей и интереса к изучению профильных предметов. Для участников Л</w:t>
      </w:r>
      <w:r w:rsidR="007E0D17">
        <w:t>П</w:t>
      </w:r>
      <w:r>
        <w:t>Ш</w:t>
      </w:r>
      <w:r w:rsidR="0093414C">
        <w:t>-2023</w:t>
      </w:r>
      <w:r>
        <w:t xml:space="preserve"> предусмотрены занятия по математике, физике и информатике, знакомство с </w:t>
      </w:r>
      <w:r w:rsidR="006B2E43">
        <w:t>современными информационными технологиями</w:t>
      </w:r>
      <w:r>
        <w:t>, творческие и интеллектуальные игры, спортивные соревнования, познавательные экскурсии, оздоровительные процедуры. Во внеурочное время со школьниками будут работать воспитатели, вожатые, педагоги-орга</w:t>
      </w:r>
      <w:r w:rsidR="006B2E43">
        <w:t>низаторы и учителя</w:t>
      </w:r>
      <w:r>
        <w:t>.</w:t>
      </w:r>
    </w:p>
    <w:p w:rsidR="004E395C" w:rsidRDefault="00D70221" w:rsidP="007E0D17">
      <w:pPr>
        <w:pStyle w:val="1"/>
        <w:spacing w:line="338" w:lineRule="auto"/>
        <w:ind w:firstLine="700"/>
        <w:jc w:val="both"/>
      </w:pPr>
      <w:r>
        <w:t>Примерный набор в Л</w:t>
      </w:r>
      <w:r w:rsidR="007E0D17">
        <w:t>П</w:t>
      </w:r>
      <w:r>
        <w:t>Ш</w:t>
      </w:r>
      <w:r w:rsidR="007E0D17">
        <w:t>-2023</w:t>
      </w:r>
      <w:r>
        <w:t xml:space="preserve"> </w:t>
      </w:r>
      <w:r w:rsidR="007E0D17">
        <w:t>–</w:t>
      </w:r>
      <w:r>
        <w:t xml:space="preserve"> </w:t>
      </w:r>
      <w:r w:rsidRPr="006B2E43">
        <w:rPr>
          <w:b/>
        </w:rPr>
        <w:t>80 человек</w:t>
      </w:r>
      <w:r w:rsidRPr="007E0D17">
        <w:t>.</w:t>
      </w:r>
    </w:p>
    <w:p w:rsidR="004E395C" w:rsidRDefault="00D70221">
      <w:pPr>
        <w:pStyle w:val="1"/>
        <w:spacing w:line="338" w:lineRule="auto"/>
        <w:ind w:firstLine="700"/>
        <w:jc w:val="both"/>
      </w:pPr>
      <w:r>
        <w:t xml:space="preserve">Иногородние обучающиеся будут размещены в благоустроенном общежитии </w:t>
      </w:r>
      <w:r w:rsidR="007E0D17">
        <w:t>Л</w:t>
      </w:r>
      <w:r>
        <w:t xml:space="preserve">ицея (ул. Мира, д. 126) в комнатах по 2 человека, обеспечены </w:t>
      </w:r>
      <w:r w:rsidR="006B2E43">
        <w:t>пятиразовым</w:t>
      </w:r>
      <w:r w:rsidR="007E0D17">
        <w:t xml:space="preserve"> </w:t>
      </w:r>
      <w:r>
        <w:t xml:space="preserve">питанием и </w:t>
      </w:r>
      <w:r>
        <w:lastRenderedPageBreak/>
        <w:t xml:space="preserve">квалифицированной медицинской помощью, занятия будут </w:t>
      </w:r>
      <w:r w:rsidR="006B2E43">
        <w:t>проходить в учебных аудиториях Л</w:t>
      </w:r>
      <w:r>
        <w:t>ицея.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>Проживание и питание участников Л</w:t>
      </w:r>
      <w:r w:rsidR="007E0D17">
        <w:t>П</w:t>
      </w:r>
      <w:r>
        <w:t>Ш</w:t>
      </w:r>
      <w:r w:rsidR="0093414C">
        <w:t>-2023</w:t>
      </w:r>
      <w:r>
        <w:t xml:space="preserve"> финансируются из бюджета округа.</w:t>
      </w:r>
    </w:p>
    <w:p w:rsidR="004E395C" w:rsidRDefault="00D70221">
      <w:pPr>
        <w:pStyle w:val="1"/>
        <w:spacing w:line="341" w:lineRule="auto"/>
        <w:ind w:firstLine="720"/>
        <w:jc w:val="both"/>
      </w:pPr>
      <w:r w:rsidRPr="007E0D17">
        <w:t xml:space="preserve">Организационный сбор </w:t>
      </w:r>
      <w:r w:rsidR="0093414C" w:rsidRPr="007E0D17">
        <w:t>Л</w:t>
      </w:r>
      <w:r w:rsidR="007E0D17">
        <w:t>П</w:t>
      </w:r>
      <w:r w:rsidR="0093414C" w:rsidRPr="007E0D17">
        <w:t xml:space="preserve">Ш-2023 </w:t>
      </w:r>
      <w:r w:rsidRPr="007E0D17">
        <w:t xml:space="preserve">на проведение культурно-массовых мероприятий </w:t>
      </w:r>
      <w:r w:rsidR="0093414C" w:rsidRPr="007E0D17">
        <w:t xml:space="preserve">составляет </w:t>
      </w:r>
      <w:r w:rsidR="006B2E43">
        <w:t>4</w:t>
      </w:r>
      <w:r w:rsidRPr="007E0D17">
        <w:t>000 рублей.</w:t>
      </w:r>
      <w:r>
        <w:t xml:space="preserve"> Организационный сбор оплачивают родители.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>Проезд участников Л</w:t>
      </w:r>
      <w:r w:rsidR="007E0D17">
        <w:t>П</w:t>
      </w:r>
      <w:r>
        <w:t>Ш</w:t>
      </w:r>
      <w:r w:rsidR="0093414C">
        <w:t>-2023</w:t>
      </w:r>
      <w:r>
        <w:t xml:space="preserve"> до г. Ханты-Мансийска осуществляется за счет средств родителей или муниципальных образований.</w:t>
      </w:r>
    </w:p>
    <w:p w:rsidR="004E395C" w:rsidRPr="003F2790" w:rsidRDefault="008931C2" w:rsidP="0093414C">
      <w:pPr>
        <w:pStyle w:val="1"/>
        <w:spacing w:line="341" w:lineRule="auto"/>
        <w:ind w:firstLine="720"/>
        <w:jc w:val="both"/>
      </w:pPr>
      <w:r>
        <w:t xml:space="preserve">Заявки </w:t>
      </w:r>
      <w:r w:rsidR="00D70221">
        <w:t>на участие в Л</w:t>
      </w:r>
      <w:r w:rsidR="007E0D17">
        <w:t>П</w:t>
      </w:r>
      <w:r w:rsidR="00D70221">
        <w:t>Ш</w:t>
      </w:r>
      <w:r w:rsidR="0093414C">
        <w:t>-2023</w:t>
      </w:r>
      <w:r w:rsidR="00D70221">
        <w:t xml:space="preserve"> могут подавать образовательные организации или органы местного самоуправления Ханты-</w:t>
      </w:r>
      <w:r w:rsidR="00D70221" w:rsidRPr="003F2790">
        <w:t xml:space="preserve">Мансийского автономного округа </w:t>
      </w:r>
      <w:r w:rsidR="0093414C" w:rsidRPr="003F2790">
        <w:t>–</w:t>
      </w:r>
      <w:r w:rsidR="00D70221" w:rsidRPr="003F2790">
        <w:t xml:space="preserve"> Югры, осуществляющих управление в сфере образования. </w:t>
      </w:r>
      <w:r w:rsidR="00D70221" w:rsidRPr="003F2790">
        <w:rPr>
          <w:b/>
          <w:bCs/>
        </w:rPr>
        <w:t>Заявки принимаются на электронную почту</w:t>
      </w:r>
      <w:r w:rsidR="00EC63E4" w:rsidRPr="003F2790">
        <w:rPr>
          <w:b/>
          <w:bCs/>
          <w:color w:val="auto"/>
        </w:rPr>
        <w:t xml:space="preserve"> </w:t>
      </w:r>
      <w:hyperlink r:id="rId11" w:history="1">
        <w:r w:rsidR="00C537DB" w:rsidRPr="00EC37E2">
          <w:rPr>
            <w:rStyle w:val="a6"/>
            <w:b/>
            <w:bCs/>
            <w:lang w:val="en-US"/>
          </w:rPr>
          <w:t>RC</w:t>
        </w:r>
        <w:r w:rsidR="00C537DB" w:rsidRPr="00EC37E2">
          <w:rPr>
            <w:rStyle w:val="a6"/>
            <w:b/>
            <w:bCs/>
          </w:rPr>
          <w:t>@</w:t>
        </w:r>
        <w:r w:rsidR="00C537DB" w:rsidRPr="00EC37E2">
          <w:rPr>
            <w:rStyle w:val="a6"/>
            <w:b/>
            <w:bCs/>
            <w:lang w:val="en-US"/>
          </w:rPr>
          <w:t>ugrafmsh</w:t>
        </w:r>
        <w:r w:rsidR="00C537DB" w:rsidRPr="00EC37E2">
          <w:rPr>
            <w:rStyle w:val="a6"/>
            <w:b/>
            <w:bCs/>
          </w:rPr>
          <w:t>.</w:t>
        </w:r>
        <w:r w:rsidR="00C537DB" w:rsidRPr="00EC37E2">
          <w:rPr>
            <w:rStyle w:val="a6"/>
            <w:b/>
            <w:bCs/>
            <w:lang w:val="en-US"/>
          </w:rPr>
          <w:t>ru</w:t>
        </w:r>
      </w:hyperlink>
      <w:r w:rsidR="00C537DB">
        <w:rPr>
          <w:b/>
          <w:bCs/>
          <w:color w:val="auto"/>
        </w:rPr>
        <w:t xml:space="preserve"> </w:t>
      </w:r>
      <w:r w:rsidR="003F2790" w:rsidRPr="003F2790">
        <w:rPr>
          <w:b/>
          <w:bCs/>
          <w:color w:val="auto"/>
        </w:rPr>
        <w:t xml:space="preserve"> (</w:t>
      </w:r>
      <w:r w:rsidR="003F2790" w:rsidRPr="003F2790">
        <w:rPr>
          <w:b/>
          <w:bCs/>
          <w:color w:val="auto"/>
          <w:lang w:val="en-US"/>
        </w:rPr>
        <w:t>c</w:t>
      </w:r>
      <w:r w:rsidR="003F2790" w:rsidRPr="003F2790">
        <w:rPr>
          <w:b/>
          <w:bCs/>
          <w:color w:val="auto"/>
        </w:rPr>
        <w:t xml:space="preserve"> пометкой </w:t>
      </w:r>
      <w:r w:rsidR="003F2790">
        <w:rPr>
          <w:b/>
          <w:bCs/>
          <w:color w:val="auto"/>
        </w:rPr>
        <w:t xml:space="preserve">в теме письма </w:t>
      </w:r>
      <w:r w:rsidR="003F2790" w:rsidRPr="003F2790">
        <w:rPr>
          <w:b/>
          <w:bCs/>
          <w:color w:val="auto"/>
        </w:rPr>
        <w:t xml:space="preserve">ЛПШ-2023) </w:t>
      </w:r>
      <w:r w:rsidR="00D70221" w:rsidRPr="003F2790">
        <w:rPr>
          <w:b/>
          <w:bCs/>
        </w:rPr>
        <w:t>до 1</w:t>
      </w:r>
      <w:r w:rsidR="006D590E" w:rsidRPr="003F2790">
        <w:rPr>
          <w:b/>
          <w:bCs/>
        </w:rPr>
        <w:t>7</w:t>
      </w:r>
      <w:r w:rsidR="00D70221" w:rsidRPr="003F2790">
        <w:rPr>
          <w:b/>
          <w:bCs/>
        </w:rPr>
        <w:t xml:space="preserve"> мая 202</w:t>
      </w:r>
      <w:r w:rsidR="006D590E" w:rsidRPr="003F2790">
        <w:rPr>
          <w:b/>
          <w:bCs/>
        </w:rPr>
        <w:t>3</w:t>
      </w:r>
      <w:r w:rsidR="003F2790">
        <w:rPr>
          <w:b/>
          <w:bCs/>
        </w:rPr>
        <w:t xml:space="preserve"> года. </w:t>
      </w:r>
    </w:p>
    <w:p w:rsidR="008931C2" w:rsidRDefault="008931C2">
      <w:pPr>
        <w:pStyle w:val="1"/>
        <w:spacing w:line="341" w:lineRule="auto"/>
        <w:ind w:firstLine="720"/>
        <w:jc w:val="both"/>
      </w:pPr>
      <w:r>
        <w:t xml:space="preserve">Шаблон заявки на участие, </w:t>
      </w:r>
      <w:r w:rsidR="0064696D">
        <w:t xml:space="preserve">перечень документов, согласие на обработку персональных данных представлены в Положении о летней профильной школе в 2023 году (Приложение №1) </w:t>
      </w:r>
    </w:p>
    <w:p w:rsidR="004E395C" w:rsidRDefault="0064696D">
      <w:pPr>
        <w:pStyle w:val="1"/>
        <w:spacing w:line="341" w:lineRule="auto"/>
        <w:ind w:firstLine="720"/>
        <w:jc w:val="both"/>
      </w:pPr>
      <w:r>
        <w:t>Рекомендованный</w:t>
      </w:r>
      <w:r w:rsidR="00D70221" w:rsidRPr="003F2790">
        <w:t xml:space="preserve"> список вещей для участников Л</w:t>
      </w:r>
      <w:r w:rsidR="00EC63E4" w:rsidRPr="003F2790">
        <w:t>П</w:t>
      </w:r>
      <w:r w:rsidR="00D70221" w:rsidRPr="003F2790">
        <w:t>Ш</w:t>
      </w:r>
      <w:r w:rsidR="0093414C" w:rsidRPr="003F2790">
        <w:t>-2023</w:t>
      </w:r>
      <w:r w:rsidR="00D70221" w:rsidRPr="003F2790">
        <w:t xml:space="preserve"> представлен в Приложении</w:t>
      </w:r>
      <w:r w:rsidR="00D70221">
        <w:t xml:space="preserve"> №</w:t>
      </w:r>
      <w:r w:rsidR="006B2E43">
        <w:t xml:space="preserve"> </w:t>
      </w:r>
      <w:r w:rsidR="008931C2">
        <w:t>2</w:t>
      </w:r>
      <w:r>
        <w:t>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>Окончательное решение по списку приглашенных участников принимает Оргкомитет Л</w:t>
      </w:r>
      <w:r w:rsidR="00A00212">
        <w:t>П</w:t>
      </w:r>
      <w:r>
        <w:t>Ш</w:t>
      </w:r>
      <w:r w:rsidR="0093414C">
        <w:t>-2023</w:t>
      </w:r>
      <w:r>
        <w:t xml:space="preserve"> после рассмотрения всех заявок с учетом рейтинга </w:t>
      </w:r>
      <w:r w:rsidR="006B2E43">
        <w:t>личных достижений,</w:t>
      </w:r>
      <w:r w:rsidR="00A00212">
        <w:t xml:space="preserve"> </w:t>
      </w:r>
      <w:r>
        <w:t>обучающихся по профильным предметам.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t>Список иногородних обучающихся, приглашенных в Л</w:t>
      </w:r>
      <w:r w:rsidR="00A00212">
        <w:t>П</w:t>
      </w:r>
      <w:r>
        <w:t>Ш</w:t>
      </w:r>
      <w:r w:rsidR="00FA63F5">
        <w:t>-2023</w:t>
      </w:r>
      <w:r w:rsidR="006B2E43">
        <w:t>, будет опубликован на сайте Л</w:t>
      </w:r>
      <w:r>
        <w:t>ицея</w:t>
      </w:r>
      <w:r w:rsidR="006B2E43">
        <w:t xml:space="preserve"> в разделе «Ресурсный центр / Летняя профильная школа»</w:t>
      </w:r>
      <w:r>
        <w:t xml:space="preserve"> </w:t>
      </w:r>
      <w:hyperlink r:id="rId12" w:history="1">
        <w:r w:rsidR="00C537DB" w:rsidRPr="00EC37E2">
          <w:rPr>
            <w:rStyle w:val="a6"/>
          </w:rPr>
          <w:t>https://yufmli.gosuslugi.ru/</w:t>
        </w:r>
      </w:hyperlink>
      <w:r w:rsidR="00C537DB">
        <w:rPr>
          <w:u w:val="single"/>
        </w:rPr>
        <w:t xml:space="preserve"> </w:t>
      </w:r>
      <w:r>
        <w:t xml:space="preserve"> после 20 мая 202</w:t>
      </w:r>
      <w:r w:rsidR="006D590E">
        <w:t>3</w:t>
      </w:r>
      <w:r>
        <w:t xml:space="preserve"> г</w:t>
      </w:r>
      <w:r w:rsidR="00A00212">
        <w:t>ода.</w:t>
      </w:r>
    </w:p>
    <w:p w:rsidR="004E395C" w:rsidRDefault="00D70221">
      <w:pPr>
        <w:pStyle w:val="1"/>
        <w:spacing w:line="341" w:lineRule="auto"/>
        <w:ind w:firstLine="720"/>
        <w:jc w:val="both"/>
      </w:pPr>
      <w:r>
        <w:rPr>
          <w:b/>
          <w:bCs/>
        </w:rPr>
        <w:t>Преимущественным правом для зачисления в Л</w:t>
      </w:r>
      <w:r w:rsidR="00A00212">
        <w:rPr>
          <w:b/>
          <w:bCs/>
        </w:rPr>
        <w:t>П</w:t>
      </w:r>
      <w:r>
        <w:rPr>
          <w:b/>
          <w:bCs/>
        </w:rPr>
        <w:t>Ш</w:t>
      </w:r>
      <w:r w:rsidR="00FA63F5">
        <w:rPr>
          <w:b/>
          <w:bCs/>
        </w:rPr>
        <w:t>-2023</w:t>
      </w:r>
      <w:r>
        <w:rPr>
          <w:b/>
          <w:bCs/>
        </w:rPr>
        <w:t xml:space="preserve"> будут пользоваться победители и призеры школьных и муниципальных, региональных и всероссийских олимпиад по математике, физике и информатике.</w:t>
      </w:r>
    </w:p>
    <w:p w:rsidR="004E395C" w:rsidRDefault="00D70221">
      <w:pPr>
        <w:pStyle w:val="1"/>
        <w:spacing w:after="360" w:line="341" w:lineRule="auto"/>
        <w:ind w:firstLine="720"/>
        <w:jc w:val="both"/>
      </w:pPr>
      <w:r>
        <w:t>Летняя школа ждет обучающихся, нацеленных на получение новых знаний и активное развитие своих способностей!</w:t>
      </w:r>
    </w:p>
    <w:p w:rsidR="00A00212" w:rsidRDefault="00D70221">
      <w:pPr>
        <w:pStyle w:val="1"/>
        <w:spacing w:line="343" w:lineRule="auto"/>
        <w:ind w:firstLine="720"/>
        <w:jc w:val="both"/>
      </w:pPr>
      <w:r w:rsidRPr="00A00212">
        <w:t>Координатор Л</w:t>
      </w:r>
      <w:r w:rsidR="00A00212" w:rsidRPr="00A00212">
        <w:t>П</w:t>
      </w:r>
      <w:r w:rsidRPr="00A00212">
        <w:t>Ш-202</w:t>
      </w:r>
      <w:r w:rsidR="006D590E" w:rsidRPr="00A00212">
        <w:t>3</w:t>
      </w:r>
      <w:r w:rsidR="00A00212">
        <w:t>:</w:t>
      </w:r>
    </w:p>
    <w:p w:rsidR="004E395C" w:rsidRPr="00A00212" w:rsidRDefault="0093414C">
      <w:pPr>
        <w:pStyle w:val="1"/>
        <w:spacing w:line="343" w:lineRule="auto"/>
        <w:ind w:firstLine="720"/>
        <w:jc w:val="both"/>
      </w:pPr>
      <w:r w:rsidRPr="00A00212">
        <w:t>Другова Алена Александровна</w:t>
      </w:r>
      <w:r w:rsidR="00A00212" w:rsidRPr="00A00212">
        <w:t xml:space="preserve">, тел. </w:t>
      </w:r>
      <w:r w:rsidR="001252E8" w:rsidRPr="00A00212">
        <w:t>+7</w:t>
      </w:r>
      <w:r w:rsidR="00D70221" w:rsidRPr="00A00212">
        <w:t xml:space="preserve"> (3467) 351-052 (доб.</w:t>
      </w:r>
      <w:r w:rsidR="001252E8" w:rsidRPr="00A00212">
        <w:t xml:space="preserve"> </w:t>
      </w:r>
      <w:r w:rsidRPr="00A00212">
        <w:t>126</w:t>
      </w:r>
      <w:r w:rsidR="00D70221" w:rsidRPr="00A00212">
        <w:t>).</w:t>
      </w:r>
    </w:p>
    <w:p w:rsidR="006D590E" w:rsidRDefault="006D590E" w:rsidP="006D590E">
      <w:pPr>
        <w:pStyle w:val="1"/>
        <w:spacing w:line="343" w:lineRule="auto"/>
        <w:jc w:val="both"/>
      </w:pPr>
    </w:p>
    <w:p w:rsidR="00A00212" w:rsidRDefault="00A00212" w:rsidP="006D590E">
      <w:pPr>
        <w:pStyle w:val="1"/>
        <w:tabs>
          <w:tab w:val="right" w:pos="9072"/>
        </w:tabs>
        <w:spacing w:line="343" w:lineRule="auto"/>
        <w:jc w:val="both"/>
      </w:pPr>
    </w:p>
    <w:p w:rsidR="006D590E" w:rsidRDefault="006D590E" w:rsidP="006D590E">
      <w:pPr>
        <w:pStyle w:val="1"/>
        <w:tabs>
          <w:tab w:val="right" w:pos="9072"/>
        </w:tabs>
        <w:spacing w:line="343" w:lineRule="auto"/>
        <w:jc w:val="both"/>
      </w:pPr>
      <w:r>
        <w:t>Директор</w:t>
      </w:r>
      <w:r>
        <w:tab/>
        <w:t>Б.Т. Мамбетов</w:t>
      </w:r>
    </w:p>
    <w:p w:rsidR="004E395C" w:rsidRDefault="004E395C">
      <w:pPr>
        <w:spacing w:line="1" w:lineRule="exact"/>
        <w:sectPr w:rsidR="004E395C">
          <w:pgSz w:w="11900" w:h="16840"/>
          <w:pgMar w:top="1550" w:right="603" w:bottom="1163" w:left="1851" w:header="1122" w:footer="735" w:gutter="0"/>
          <w:pgNumType w:start="1"/>
          <w:cols w:space="720"/>
          <w:noEndnote/>
          <w:docGrid w:linePitch="360"/>
        </w:sectPr>
      </w:pPr>
    </w:p>
    <w:p w:rsidR="00AF0C79" w:rsidRPr="00AC6A6F" w:rsidRDefault="00AF0C79" w:rsidP="00AF0C79">
      <w:pPr>
        <w:pStyle w:val="20"/>
        <w:jc w:val="right"/>
        <w:rPr>
          <w:szCs w:val="24"/>
        </w:rPr>
      </w:pPr>
      <w:r w:rsidRPr="00AC6A6F">
        <w:rPr>
          <w:szCs w:val="24"/>
        </w:rPr>
        <w:lastRenderedPageBreak/>
        <w:t xml:space="preserve">Приложение </w:t>
      </w:r>
      <w:r w:rsidR="003F2790" w:rsidRPr="00AC6A6F">
        <w:rPr>
          <w:szCs w:val="24"/>
        </w:rPr>
        <w:t xml:space="preserve">№ </w:t>
      </w:r>
      <w:r w:rsidR="00B73B90" w:rsidRPr="00AC6A6F">
        <w:t>1</w:t>
      </w:r>
    </w:p>
    <w:p w:rsidR="00AF0C79" w:rsidRPr="00AC6A6F" w:rsidRDefault="00AF0C79" w:rsidP="00AF0C79">
      <w:pPr>
        <w:pStyle w:val="20"/>
        <w:jc w:val="right"/>
        <w:rPr>
          <w:szCs w:val="24"/>
        </w:rPr>
      </w:pPr>
      <w:r w:rsidRPr="00AC6A6F">
        <w:rPr>
          <w:szCs w:val="24"/>
        </w:rPr>
        <w:t>к письму БОУ «Югорский физико-</w:t>
      </w:r>
    </w:p>
    <w:p w:rsidR="00AF0C79" w:rsidRPr="00AC6A6F" w:rsidRDefault="00AF0C79" w:rsidP="00AF0C79">
      <w:pPr>
        <w:pStyle w:val="20"/>
        <w:jc w:val="right"/>
        <w:rPr>
          <w:szCs w:val="24"/>
        </w:rPr>
      </w:pPr>
      <w:r w:rsidRPr="00AC6A6F">
        <w:rPr>
          <w:szCs w:val="24"/>
        </w:rPr>
        <w:t>математический лицей-интернат</w:t>
      </w:r>
    </w:p>
    <w:p w:rsidR="00AF0C79" w:rsidRPr="00AC6A6F" w:rsidRDefault="00896A9F" w:rsidP="00AF0C79">
      <w:pPr>
        <w:pStyle w:val="20"/>
        <w:jc w:val="right"/>
        <w:rPr>
          <w:szCs w:val="24"/>
        </w:rPr>
      </w:pPr>
      <w:r>
        <w:rPr>
          <w:szCs w:val="24"/>
        </w:rPr>
        <w:t xml:space="preserve"> №225 </w:t>
      </w:r>
      <w:r w:rsidR="00AF0C79" w:rsidRPr="00AC6A6F">
        <w:rPr>
          <w:szCs w:val="24"/>
        </w:rPr>
        <w:t xml:space="preserve">от </w:t>
      </w:r>
      <w:r>
        <w:rPr>
          <w:szCs w:val="24"/>
        </w:rPr>
        <w:t>19.04.2023 г.</w:t>
      </w:r>
    </w:p>
    <w:p w:rsidR="00AF0C79" w:rsidRDefault="00AF0C79">
      <w:pPr>
        <w:pStyle w:val="1"/>
        <w:spacing w:after="300"/>
        <w:jc w:val="center"/>
        <w:rPr>
          <w:b/>
          <w:bCs/>
        </w:rPr>
      </w:pPr>
    </w:p>
    <w:p w:rsidR="006B2E43" w:rsidRDefault="00D70221" w:rsidP="006B2E43">
      <w:pPr>
        <w:pStyle w:val="1"/>
        <w:jc w:val="center"/>
        <w:rPr>
          <w:b/>
          <w:bCs/>
        </w:rPr>
      </w:pPr>
      <w:r>
        <w:rPr>
          <w:b/>
          <w:bCs/>
        </w:rPr>
        <w:t xml:space="preserve">Положение о </w:t>
      </w:r>
      <w:r w:rsidRPr="00A00212">
        <w:rPr>
          <w:b/>
          <w:bCs/>
        </w:rPr>
        <w:t>Летней профильной школе</w:t>
      </w:r>
      <w:r>
        <w:rPr>
          <w:b/>
          <w:bCs/>
        </w:rPr>
        <w:t xml:space="preserve"> в 202</w:t>
      </w:r>
      <w:r w:rsidR="00B566DD" w:rsidRPr="00B566DD">
        <w:rPr>
          <w:b/>
          <w:bCs/>
        </w:rPr>
        <w:t>3</w:t>
      </w:r>
      <w:r w:rsidR="006B2E43">
        <w:rPr>
          <w:b/>
          <w:bCs/>
        </w:rPr>
        <w:t xml:space="preserve"> году </w:t>
      </w:r>
      <w:r>
        <w:rPr>
          <w:b/>
          <w:bCs/>
        </w:rPr>
        <w:t xml:space="preserve">бюджетного </w:t>
      </w:r>
      <w:r w:rsidR="006B2E43">
        <w:rPr>
          <w:b/>
          <w:bCs/>
        </w:rPr>
        <w:t xml:space="preserve">общеобразовательного учреждения </w:t>
      </w:r>
      <w:r>
        <w:rPr>
          <w:b/>
          <w:bCs/>
        </w:rPr>
        <w:t>Ханты-Мансийского автон</w:t>
      </w:r>
      <w:r w:rsidR="006B2E43">
        <w:rPr>
          <w:b/>
          <w:bCs/>
        </w:rPr>
        <w:t xml:space="preserve">омного округа – Югры </w:t>
      </w:r>
    </w:p>
    <w:p w:rsidR="004E395C" w:rsidRDefault="00D70221" w:rsidP="006B2E43">
      <w:pPr>
        <w:pStyle w:val="1"/>
        <w:jc w:val="center"/>
        <w:rPr>
          <w:b/>
          <w:bCs/>
        </w:rPr>
      </w:pPr>
      <w:r>
        <w:rPr>
          <w:b/>
          <w:bCs/>
        </w:rPr>
        <w:t>«Югорский физико-математический лицей-интернат»</w:t>
      </w:r>
    </w:p>
    <w:p w:rsidR="006B2E43" w:rsidRDefault="006B2E43" w:rsidP="006B2E43">
      <w:pPr>
        <w:pStyle w:val="1"/>
        <w:jc w:val="center"/>
      </w:pPr>
    </w:p>
    <w:p w:rsidR="004E395C" w:rsidRDefault="00D70221">
      <w:pPr>
        <w:pStyle w:val="30"/>
        <w:keepNext/>
        <w:keepLines/>
        <w:numPr>
          <w:ilvl w:val="0"/>
          <w:numId w:val="1"/>
        </w:numPr>
        <w:tabs>
          <w:tab w:val="left" w:pos="346"/>
        </w:tabs>
        <w:jc w:val="both"/>
      </w:pPr>
      <w:bookmarkStart w:id="2" w:name="bookmark2"/>
      <w:r>
        <w:t>Основные цели и задачи</w:t>
      </w:r>
      <w:bookmarkEnd w:id="2"/>
    </w:p>
    <w:p w:rsidR="009A628F" w:rsidRPr="009A628F" w:rsidRDefault="00D70221" w:rsidP="009A628F">
      <w:pPr>
        <w:pStyle w:val="1"/>
        <w:numPr>
          <w:ilvl w:val="1"/>
          <w:numId w:val="6"/>
        </w:numPr>
        <w:jc w:val="both"/>
        <w:rPr>
          <w:color w:val="auto"/>
        </w:rPr>
      </w:pPr>
      <w:r>
        <w:t>Настоящее Положение</w:t>
      </w:r>
      <w:r w:rsidR="008A0B16">
        <w:t xml:space="preserve"> </w:t>
      </w:r>
      <w:r w:rsidR="008A0B16" w:rsidRPr="00A00212">
        <w:t>о Летней профильной школе в 2023 году</w:t>
      </w:r>
      <w:r w:rsidR="00F44A62">
        <w:t xml:space="preserve"> (далее - Положение)</w:t>
      </w:r>
      <w:r w:rsidR="008A0B16" w:rsidRPr="00A00212">
        <w:t xml:space="preserve"> бюджетного общеобразовательного учреждения Ханты-Мансийского автономного округа – Югры «Югорский физико-математический лицей-интернат»</w:t>
      </w:r>
      <w:r>
        <w:t xml:space="preserve"> (далее</w:t>
      </w:r>
      <w:r w:rsidR="00B566DD" w:rsidRPr="00B566DD">
        <w:t xml:space="preserve"> </w:t>
      </w:r>
      <w:r w:rsidR="0093414C">
        <w:t>–</w:t>
      </w:r>
      <w:r w:rsidR="00B566DD" w:rsidRPr="00B566DD">
        <w:t xml:space="preserve"> </w:t>
      </w:r>
      <w:r w:rsidR="00F44A62">
        <w:t>Лицей</w:t>
      </w:r>
      <w:r>
        <w:t>) определяет порядок организации и проведение</w:t>
      </w:r>
      <w:r w:rsidR="009A628F">
        <w:t>,</w:t>
      </w:r>
      <w:r>
        <w:t xml:space="preserve"> </w:t>
      </w:r>
      <w:r w:rsidR="009A628F" w:rsidRPr="00D30ED1">
        <w:t xml:space="preserve">методическое и финансовое обеспечение </w:t>
      </w:r>
      <w:r>
        <w:t>Летней профильной школы</w:t>
      </w:r>
      <w:r w:rsidR="00A00212">
        <w:t xml:space="preserve"> в 2023 году</w:t>
      </w:r>
      <w:r>
        <w:t xml:space="preserve"> </w:t>
      </w:r>
      <w:r w:rsidR="00A00212">
        <w:t xml:space="preserve">(далее – ЛПШ-2023) </w:t>
      </w:r>
      <w:r w:rsidR="00F44A62">
        <w:t>в рамках направления деятельности Ресурсного центра Ханты –Мансийского автономного округа – Югры по развитию физико-математического и цифрового образования (далее – Ресурсный центр)</w:t>
      </w:r>
      <w:r w:rsidR="009A628F">
        <w:t>.</w:t>
      </w:r>
    </w:p>
    <w:p w:rsidR="004E395C" w:rsidRPr="009A628F" w:rsidRDefault="00D70221" w:rsidP="00F44A62">
      <w:pPr>
        <w:pStyle w:val="1"/>
        <w:numPr>
          <w:ilvl w:val="1"/>
          <w:numId w:val="4"/>
        </w:numPr>
        <w:jc w:val="both"/>
        <w:rPr>
          <w:color w:val="auto"/>
        </w:rPr>
      </w:pPr>
      <w:r w:rsidRPr="009A628F">
        <w:t xml:space="preserve">Проведение </w:t>
      </w:r>
      <w:r w:rsidR="009A628F">
        <w:t>ЛПШ-2023</w:t>
      </w:r>
      <w:r w:rsidRPr="009A628F">
        <w:t xml:space="preserve"> осуществляется в соответствии с Федеральным законом от 29.12.2012 № 273-ФЗ «Об образовании</w:t>
      </w:r>
      <w:r w:rsidR="007C0F98" w:rsidRPr="009A628F">
        <w:t>»</w:t>
      </w:r>
      <w:r w:rsidRPr="009A628F">
        <w:t>,</w:t>
      </w:r>
      <w:r w:rsidR="00D30ED1" w:rsidRPr="009A628F">
        <w:t xml:space="preserve"> </w:t>
      </w:r>
      <w:r w:rsidR="00D30ED1" w:rsidRPr="009A628F">
        <w:rPr>
          <w:color w:val="auto"/>
          <w:lang w:bidi="ar-SA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правила...»), С</w:t>
      </w:r>
      <w:r w:rsidRPr="009A628F">
        <w:t>анПиН 1.2.</w:t>
      </w:r>
      <w:r w:rsidRPr="009A628F">
        <w:rPr>
          <w:color w:val="auto"/>
        </w:rPr>
        <w:t xml:space="preserve">3685-21 «Гигиенические нормативы и требования к обеспечению безопасности и (или) безвредности для человека факторов среды обитания», СанПиН 2.3/2.4.3590-20 «Санитарно-эпидемиологические требования к организации общественного питания населения», </w:t>
      </w:r>
      <w:r w:rsidR="007C0F98" w:rsidRPr="009A628F">
        <w:rPr>
          <w:color w:val="auto"/>
        </w:rPr>
        <w:t xml:space="preserve">Постановлением Главного государственного санитарного врача РФ от 30.06.2020 </w:t>
      </w:r>
      <w:r w:rsidR="00D30ED1" w:rsidRPr="009A628F">
        <w:rPr>
          <w:color w:val="auto"/>
        </w:rPr>
        <w:t>№</w:t>
      </w:r>
      <w:r w:rsidR="007C0F98" w:rsidRPr="009A628F">
        <w:rPr>
          <w:color w:val="auto"/>
        </w:rPr>
        <w:t xml:space="preserve"> 16 (ред. от 21.03.2022, с изм. от 20.06.2022) </w:t>
      </w:r>
      <w:r w:rsidR="00D30ED1" w:rsidRPr="009A628F">
        <w:rPr>
          <w:color w:val="auto"/>
        </w:rPr>
        <w:t>«</w:t>
      </w:r>
      <w:r w:rsidR="007C0F98" w:rsidRPr="009A628F">
        <w:rPr>
          <w:color w:val="auto"/>
        </w:rPr>
        <w:t xml:space="preserve">Об утверждении санитарно-эпидемиологических правил СП 3.1/2.4.3598-20 </w:t>
      </w:r>
      <w:r w:rsidR="00D30ED1" w:rsidRPr="009A628F">
        <w:rPr>
          <w:color w:val="auto"/>
        </w:rPr>
        <w:t>«</w:t>
      </w:r>
      <w:r w:rsidR="007C0F98" w:rsidRPr="009A628F">
        <w:rPr>
          <w:color w:val="auto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D30ED1" w:rsidRPr="009A628F">
        <w:rPr>
          <w:color w:val="auto"/>
        </w:rPr>
        <w:t>»</w:t>
      </w:r>
      <w:r w:rsidR="007C0F98" w:rsidRPr="009A628F">
        <w:rPr>
          <w:color w:val="auto"/>
        </w:rPr>
        <w:t xml:space="preserve"> (вместе с </w:t>
      </w:r>
      <w:r w:rsidR="00D30ED1" w:rsidRPr="009A628F">
        <w:rPr>
          <w:color w:val="auto"/>
        </w:rPr>
        <w:t>«</w:t>
      </w:r>
      <w:r w:rsidR="007C0F98" w:rsidRPr="009A628F">
        <w:rPr>
          <w:color w:val="auto"/>
        </w:rPr>
        <w:t>СП 3.1/2.4.3598-20. Санитарно-эпидемиологические правила...</w:t>
      </w:r>
      <w:r w:rsidR="00D30ED1" w:rsidRPr="009A628F">
        <w:rPr>
          <w:color w:val="auto"/>
        </w:rPr>
        <w:t>»</w:t>
      </w:r>
      <w:r w:rsidR="007C0F98" w:rsidRPr="009A628F">
        <w:rPr>
          <w:color w:val="auto"/>
        </w:rPr>
        <w:t>)</w:t>
      </w:r>
      <w:r w:rsidR="00D30ED1" w:rsidRPr="009A628F">
        <w:rPr>
          <w:color w:val="auto"/>
        </w:rPr>
        <w:t xml:space="preserve">, </w:t>
      </w:r>
      <w:r w:rsidRPr="009A628F">
        <w:rPr>
          <w:color w:val="auto"/>
        </w:rPr>
        <w:t>Постановление</w:t>
      </w:r>
      <w:r w:rsidR="007C0F98" w:rsidRPr="009A628F">
        <w:rPr>
          <w:color w:val="auto"/>
        </w:rPr>
        <w:t>м</w:t>
      </w:r>
      <w:r w:rsidRPr="009A628F">
        <w:rPr>
          <w:color w:val="auto"/>
        </w:rPr>
        <w:t xml:space="preserve"> Главного государственного санитарного врача РФ от 24</w:t>
      </w:r>
      <w:r w:rsidR="00D30ED1" w:rsidRPr="009A628F">
        <w:rPr>
          <w:color w:val="auto"/>
        </w:rPr>
        <w:t>.03.</w:t>
      </w:r>
      <w:r w:rsidRPr="009A628F">
        <w:rPr>
          <w:color w:val="auto"/>
        </w:rPr>
        <w:t>2021 №</w:t>
      </w:r>
      <w:r w:rsidR="00D30ED1" w:rsidRPr="009A628F">
        <w:rPr>
          <w:color w:val="auto"/>
        </w:rPr>
        <w:t xml:space="preserve"> </w:t>
      </w:r>
      <w:r w:rsidRPr="009A628F">
        <w:rPr>
          <w:color w:val="auto"/>
        </w:rPr>
        <w:t>10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9330C2" w:rsidRPr="009A628F">
        <w:rPr>
          <w:color w:val="auto"/>
          <w:shd w:val="clear" w:color="auto" w:fill="FFFFFF" w:themeFill="background1"/>
          <w:lang w:val="en-US"/>
        </w:rPr>
        <w:t>COVID</w:t>
      </w:r>
      <w:r w:rsidRPr="009A628F">
        <w:rPr>
          <w:color w:val="auto"/>
        </w:rPr>
        <w:t>- 19)», утвержденные постановлением Главного государственного санитарного врача Российской Федерации от 30.06.2020 №</w:t>
      </w:r>
      <w:r w:rsidR="00D30ED1" w:rsidRPr="009A628F">
        <w:rPr>
          <w:color w:val="auto"/>
        </w:rPr>
        <w:t xml:space="preserve"> </w:t>
      </w:r>
      <w:r w:rsidRPr="009A628F">
        <w:rPr>
          <w:color w:val="auto"/>
        </w:rPr>
        <w:t>16»</w:t>
      </w:r>
      <w:r w:rsidR="00D30ED1" w:rsidRPr="009A628F">
        <w:rPr>
          <w:color w:val="auto"/>
        </w:rPr>
        <w:t>.</w:t>
      </w:r>
    </w:p>
    <w:p w:rsidR="004E395C" w:rsidRDefault="009A628F" w:rsidP="008A0B16">
      <w:pPr>
        <w:pStyle w:val="1"/>
        <w:numPr>
          <w:ilvl w:val="1"/>
          <w:numId w:val="4"/>
        </w:numPr>
        <w:tabs>
          <w:tab w:val="left" w:pos="702"/>
        </w:tabs>
        <w:jc w:val="both"/>
      </w:pPr>
      <w:r>
        <w:t xml:space="preserve">ЛПШ-2023 </w:t>
      </w:r>
      <w:r w:rsidR="00D70221" w:rsidRPr="00A00212">
        <w:t>проводится в целях повышения интереса школьников к</w:t>
      </w:r>
      <w:r w:rsidR="00D70221">
        <w:t xml:space="preserve"> изучению физики, математики и информатики, </w:t>
      </w:r>
      <w:r w:rsidR="00033956">
        <w:t>и является важной составляющей системы мероприятий</w:t>
      </w:r>
      <w:r w:rsidR="00F44A62">
        <w:t xml:space="preserve"> Ресурсного центра</w:t>
      </w:r>
      <w:r w:rsidR="00033956">
        <w:t xml:space="preserve"> по выявлению и сопровождению способных и одаренных учащихся 7-8 классов автономного округа, проявляющих высокую мотивированность, незаурядные способности при изучении предметов физико-математической направленности и информатики</w:t>
      </w:r>
      <w:r w:rsidR="00D70221">
        <w:t xml:space="preserve">. </w:t>
      </w:r>
    </w:p>
    <w:p w:rsidR="004E395C" w:rsidRDefault="009A628F" w:rsidP="008A0B16">
      <w:pPr>
        <w:pStyle w:val="1"/>
        <w:numPr>
          <w:ilvl w:val="1"/>
          <w:numId w:val="4"/>
        </w:numPr>
        <w:tabs>
          <w:tab w:val="left" w:pos="702"/>
        </w:tabs>
        <w:spacing w:after="260"/>
        <w:jc w:val="both"/>
      </w:pPr>
      <w:r>
        <w:t xml:space="preserve">ЛПШ-2023 </w:t>
      </w:r>
      <w:r w:rsidR="007C0F98">
        <w:t>–</w:t>
      </w:r>
      <w:r w:rsidR="00D70221">
        <w:t xml:space="preserve"> форма работы с</w:t>
      </w:r>
      <w:r w:rsidR="00492686">
        <w:t>о способными и</w:t>
      </w:r>
      <w:r w:rsidR="00D70221">
        <w:t xml:space="preserve"> одарёнными детьми, сочетающая в себе интенсивное обучение и интеллектуальный отдых. Для участников Летней школы предусмотрены углубленные занятия по математике, физике и информатике, </w:t>
      </w:r>
      <w:r w:rsidR="00D70221" w:rsidRPr="005835E8">
        <w:t xml:space="preserve">знакомство </w:t>
      </w:r>
      <w:r w:rsidR="00B566DD" w:rsidRPr="005835E8">
        <w:t>с современными информационными технологиями</w:t>
      </w:r>
      <w:r w:rsidR="00D70221" w:rsidRPr="005835E8">
        <w:t>, творческие и интеллектуальные</w:t>
      </w:r>
      <w:r w:rsidR="00D70221">
        <w:t xml:space="preserve"> игры, спортивные соревнования, познавательные экскурсии, оздоровительные процедуры. Во внеурочное время со школьниками будут работать воспитатели, вожатые, педагоги-организаторы и учителя.</w:t>
      </w:r>
    </w:p>
    <w:p w:rsidR="004E395C" w:rsidRDefault="00D70221" w:rsidP="008A0B16">
      <w:pPr>
        <w:pStyle w:val="30"/>
        <w:keepNext/>
        <w:keepLines/>
        <w:numPr>
          <w:ilvl w:val="0"/>
          <w:numId w:val="4"/>
        </w:numPr>
        <w:tabs>
          <w:tab w:val="left" w:pos="346"/>
        </w:tabs>
        <w:jc w:val="both"/>
      </w:pPr>
      <w:bookmarkStart w:id="3" w:name="bookmark4"/>
      <w:r>
        <w:lastRenderedPageBreak/>
        <w:t xml:space="preserve">Организаторы </w:t>
      </w:r>
      <w:bookmarkEnd w:id="3"/>
      <w:r w:rsidR="009A628F">
        <w:t>ЛПШ-2023</w:t>
      </w:r>
    </w:p>
    <w:p w:rsidR="004E395C" w:rsidRDefault="00D70221" w:rsidP="005D2795">
      <w:pPr>
        <w:pStyle w:val="1"/>
        <w:numPr>
          <w:ilvl w:val="1"/>
          <w:numId w:val="8"/>
        </w:numPr>
        <w:tabs>
          <w:tab w:val="left" w:pos="702"/>
        </w:tabs>
        <w:jc w:val="both"/>
      </w:pPr>
      <w:r>
        <w:t xml:space="preserve">Организатором </w:t>
      </w:r>
      <w:r w:rsidR="009A628F">
        <w:t xml:space="preserve">ЛПШ-2023 </w:t>
      </w:r>
      <w:r>
        <w:t xml:space="preserve">является Департамент образования и науки Ханты- Мансийского автономного округа - Югры (далее </w:t>
      </w:r>
      <w:r w:rsidR="00795653">
        <w:t>–</w:t>
      </w:r>
      <w:r>
        <w:t xml:space="preserve"> Департамент).</w:t>
      </w:r>
    </w:p>
    <w:p w:rsidR="008C7438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jc w:val="both"/>
      </w:pPr>
      <w:r>
        <w:t xml:space="preserve">Непосредственное проведение </w:t>
      </w:r>
      <w:r w:rsidR="009A628F">
        <w:t xml:space="preserve">ЛПШ-2023 </w:t>
      </w:r>
      <w:r>
        <w:t>осуществляет</w:t>
      </w:r>
      <w:r w:rsidR="00492686">
        <w:t>ся на базе Лицея в рамках направления деятельности Ресурсного центра</w:t>
      </w:r>
      <w:r>
        <w:t>.</w:t>
      </w:r>
    </w:p>
    <w:p w:rsidR="004E395C" w:rsidRPr="009A628F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jc w:val="both"/>
      </w:pPr>
      <w:r>
        <w:t xml:space="preserve">Проведение подготовительных мероприятий, учебной и внеклассной деятельности, приём и размещение участников возлагается на организационный комитет (далее </w:t>
      </w:r>
      <w:r w:rsidR="009A628F">
        <w:t>–</w:t>
      </w:r>
      <w:r>
        <w:t xml:space="preserve"> Оргкомитет). Состав Оргкомитета утверждается </w:t>
      </w:r>
      <w:r w:rsidR="00A243DF">
        <w:t>приказом</w:t>
      </w:r>
      <w:r>
        <w:t xml:space="preserve"> Лицея</w:t>
      </w:r>
      <w:r w:rsidRPr="009A628F">
        <w:t>, возглавляется директором Лицея</w:t>
      </w:r>
      <w:r w:rsidR="00AC6A6F">
        <w:t xml:space="preserve"> (Приложение 1)</w:t>
      </w:r>
      <w:r w:rsidRPr="009A628F">
        <w:t>.</w:t>
      </w:r>
    </w:p>
    <w:p w:rsidR="004E395C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jc w:val="both"/>
      </w:pPr>
      <w:r>
        <w:t xml:space="preserve">Оргкомитет осуществляет координацию, организационно-методическое, технологическое сопровождение </w:t>
      </w:r>
      <w:r w:rsidR="009A628F">
        <w:t>ЛПШ-2023</w:t>
      </w:r>
      <w:r>
        <w:t xml:space="preserve">, сбор согласий на обработку персональных данных, формирует состав участников, публикует списки участников на </w:t>
      </w:r>
      <w:r w:rsidR="00492686">
        <w:t xml:space="preserve">официальном </w:t>
      </w:r>
      <w:r>
        <w:t>сайте Лицея.</w:t>
      </w:r>
    </w:p>
    <w:p w:rsidR="004E395C" w:rsidRDefault="00D70221" w:rsidP="005D2795">
      <w:pPr>
        <w:pStyle w:val="1"/>
        <w:numPr>
          <w:ilvl w:val="1"/>
          <w:numId w:val="8"/>
        </w:numPr>
        <w:tabs>
          <w:tab w:val="left" w:pos="700"/>
        </w:tabs>
        <w:spacing w:after="260"/>
        <w:jc w:val="both"/>
      </w:pPr>
      <w:r>
        <w:t xml:space="preserve">Информация о проведении </w:t>
      </w:r>
      <w:r w:rsidR="009A628F">
        <w:t>ЛПШ-2023</w:t>
      </w:r>
      <w:r>
        <w:t>, правилах участия, списки участников является открытой, размещается на официальном сайте Лицея</w:t>
      </w:r>
      <w:r w:rsidR="00492686">
        <w:t xml:space="preserve"> в разделе «Ресурсный центр / Летняя профильная школа»</w:t>
      </w:r>
      <w:r>
        <w:t xml:space="preserve"> - </w:t>
      </w:r>
      <w:r w:rsidR="008C7438" w:rsidRPr="008C7438">
        <w:rPr>
          <w:u w:val="single"/>
        </w:rPr>
        <w:t>https://yufmli.gosuslugi.ru/</w:t>
      </w:r>
      <w:r>
        <w:t>.</w:t>
      </w:r>
    </w:p>
    <w:p w:rsidR="004E395C" w:rsidRDefault="00D70221" w:rsidP="005D2795">
      <w:pPr>
        <w:pStyle w:val="30"/>
        <w:keepNext/>
        <w:keepLines/>
        <w:numPr>
          <w:ilvl w:val="0"/>
          <w:numId w:val="8"/>
        </w:numPr>
        <w:tabs>
          <w:tab w:val="left" w:pos="346"/>
        </w:tabs>
        <w:jc w:val="both"/>
      </w:pPr>
      <w:bookmarkStart w:id="4" w:name="bookmark6"/>
      <w:r w:rsidRPr="00FA4767">
        <w:t>Условия</w:t>
      </w:r>
      <w:r>
        <w:t xml:space="preserve"> проведения </w:t>
      </w:r>
      <w:bookmarkEnd w:id="4"/>
      <w:r w:rsidR="009A628F">
        <w:t>ЛПШ-2023</w:t>
      </w:r>
    </w:p>
    <w:p w:rsidR="004E395C" w:rsidRDefault="009A628F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ЛПШ-2023 </w:t>
      </w:r>
      <w:r w:rsidR="00D70221">
        <w:t xml:space="preserve">проводится по адресу: город Ханты-Мансийск, ул. Мира, 151, </w:t>
      </w:r>
      <w:r>
        <w:t>БОУ</w:t>
      </w:r>
      <w:r w:rsidR="00D70221">
        <w:t xml:space="preserve"> «Югорский физико-математический лицей-интернат».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Сроки проведения </w:t>
      </w:r>
      <w:r w:rsidR="009A628F">
        <w:t xml:space="preserve">ЛПШ-2023: </w:t>
      </w:r>
      <w:r>
        <w:t>0</w:t>
      </w:r>
      <w:r w:rsidR="00FA4767">
        <w:t>7</w:t>
      </w:r>
      <w:r>
        <w:t>.06.202</w:t>
      </w:r>
      <w:r w:rsidR="00FA4767">
        <w:t>3</w:t>
      </w:r>
      <w:r w:rsidR="00492686">
        <w:t xml:space="preserve"> г. </w:t>
      </w:r>
      <w:r>
        <w:t>-</w:t>
      </w:r>
      <w:r w:rsidR="00492686">
        <w:t xml:space="preserve"> </w:t>
      </w:r>
      <w:r>
        <w:t>2</w:t>
      </w:r>
      <w:r w:rsidR="00FA4767">
        <w:t>1</w:t>
      </w:r>
      <w:r>
        <w:t>.06.202</w:t>
      </w:r>
      <w:r w:rsidR="00FA4767">
        <w:t>3</w:t>
      </w:r>
      <w:r w:rsidR="00492686">
        <w:t xml:space="preserve"> </w:t>
      </w:r>
      <w:r w:rsidR="008931C2">
        <w:t>г.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Для организации </w:t>
      </w:r>
      <w:r w:rsidR="009A628F" w:rsidRPr="009A628F">
        <w:t xml:space="preserve">ЛПШ-2023 </w:t>
      </w:r>
      <w:r>
        <w:t>используется материальная и учебная база Лицея.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Участники </w:t>
      </w:r>
      <w:r w:rsidR="009A628F">
        <w:t xml:space="preserve">ЛПШ-2023 </w:t>
      </w:r>
      <w:r>
        <w:t>размещаются в благоустроенном общежитии Лицея (ул. Мира, д. 126) в комнатах по 2 человека.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>Учебные занятия проходят в аудиториях Лицея, внеклассные ме</w:t>
      </w:r>
      <w:r w:rsidR="00492686">
        <w:t xml:space="preserve">роприятия на территории Лицея, </w:t>
      </w:r>
      <w:r>
        <w:t>в спортивных и культурных заведениях города Ханты-Мансийска.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spacing w:after="260"/>
        <w:jc w:val="both"/>
      </w:pPr>
      <w:r>
        <w:t xml:space="preserve">Участники </w:t>
      </w:r>
      <w:r w:rsidR="009A628F">
        <w:t xml:space="preserve">ЛПШ-2023 </w:t>
      </w:r>
      <w:r>
        <w:t>обеспечиваются пятиразовым питанием и квалифицированной медицинской помощью.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  <w:jc w:val="both"/>
      </w:pPr>
      <w:bookmarkStart w:id="5" w:name="bookmark8"/>
      <w:r>
        <w:t xml:space="preserve">Условия участия в </w:t>
      </w:r>
      <w:bookmarkEnd w:id="5"/>
      <w:r w:rsidR="009A628F">
        <w:t>ЛПШ-2023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В </w:t>
      </w:r>
      <w:r w:rsidR="009A628F">
        <w:t xml:space="preserve">ЛПШ-2023 </w:t>
      </w:r>
      <w:r>
        <w:t xml:space="preserve">могут принимать участие обучающиеся 7-8 классов общеобразовательных организаций, реализующих основное общее образование, расположенных на территории Ханты-Мансийского автономного округа </w:t>
      </w:r>
      <w:r w:rsidR="00FA4767">
        <w:t>–</w:t>
      </w:r>
      <w:r>
        <w:t xml:space="preserve"> Югры (далее - Участники).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Количество Участников </w:t>
      </w:r>
      <w:r w:rsidR="009A628F">
        <w:t xml:space="preserve">ЛПШ-2023 </w:t>
      </w:r>
      <w:r>
        <w:t xml:space="preserve">- не </w:t>
      </w:r>
      <w:r w:rsidRPr="009A628F">
        <w:t xml:space="preserve">менее </w:t>
      </w:r>
      <w:r w:rsidR="00FA4767" w:rsidRPr="009A628F">
        <w:t>8</w:t>
      </w:r>
      <w:r w:rsidRPr="009A628F">
        <w:t>0.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Преимущественным правом для зачисления в </w:t>
      </w:r>
      <w:r w:rsidR="009A628F">
        <w:t xml:space="preserve">ЛПШ-2023 </w:t>
      </w:r>
      <w:r>
        <w:t>по</w:t>
      </w:r>
      <w:r w:rsidR="009A628F">
        <w:t>льзуются победители и призёры Вс</w:t>
      </w:r>
      <w:r>
        <w:t>ероссийской олимпиады школьников</w:t>
      </w:r>
      <w:r w:rsidRPr="009A628F">
        <w:t>, Олимпиады им. Дж. К. Максвелла, Олимпиады им. Леонарда Эйлера, иных олимпи</w:t>
      </w:r>
      <w:r>
        <w:t>ад</w:t>
      </w:r>
      <w:r w:rsidR="009A628F" w:rsidRPr="009A628F">
        <w:t xml:space="preserve"> </w:t>
      </w:r>
      <w:r w:rsidR="009A628F">
        <w:t>по математике, физике и информатике</w:t>
      </w:r>
      <w:r>
        <w:t>, входящих в перечень олимпиад школьников и их уровней, ежегодно утверждаемый приказом Министерства науки и высшего о</w:t>
      </w:r>
      <w:r w:rsidR="005B152D">
        <w:t xml:space="preserve">бразования Российской Федерации. </w:t>
      </w:r>
    </w:p>
    <w:p w:rsidR="004E395C" w:rsidRPr="003F2790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Заявки на участие в </w:t>
      </w:r>
      <w:r w:rsidR="005B152D">
        <w:t xml:space="preserve">ЛПШ-2023 </w:t>
      </w:r>
      <w:r>
        <w:t>подаются органом местного самоуправления, осуществляющим управление в сфере образования, или общеобразовательной организацией в электр</w:t>
      </w:r>
      <w:r w:rsidR="003F2790">
        <w:t>онном виде на электронную почту</w:t>
      </w:r>
      <w:r>
        <w:t xml:space="preserve"> </w:t>
      </w:r>
      <w:r w:rsidR="00492686" w:rsidRPr="00492686">
        <w:rPr>
          <w:b/>
          <w:bCs/>
          <w:color w:val="auto"/>
          <w:u w:val="single"/>
          <w:lang w:val="en-US"/>
        </w:rPr>
        <w:t>RC</w:t>
      </w:r>
      <w:r w:rsidR="003F2790" w:rsidRPr="00492686">
        <w:rPr>
          <w:b/>
          <w:bCs/>
          <w:color w:val="auto"/>
          <w:u w:val="single"/>
        </w:rPr>
        <w:t>@</w:t>
      </w:r>
      <w:r w:rsidR="003F2790" w:rsidRPr="00492686">
        <w:rPr>
          <w:b/>
          <w:bCs/>
          <w:color w:val="auto"/>
          <w:u w:val="single"/>
          <w:lang w:val="en-US"/>
        </w:rPr>
        <w:t>ugrafmsh</w:t>
      </w:r>
      <w:r w:rsidR="003F2790" w:rsidRPr="00492686">
        <w:rPr>
          <w:b/>
          <w:bCs/>
          <w:color w:val="auto"/>
          <w:u w:val="single"/>
        </w:rPr>
        <w:t>.</w:t>
      </w:r>
      <w:r w:rsidR="003F2790" w:rsidRPr="00492686">
        <w:rPr>
          <w:b/>
          <w:bCs/>
          <w:color w:val="auto"/>
          <w:u w:val="single"/>
          <w:lang w:val="en-US"/>
        </w:rPr>
        <w:t>ru</w:t>
      </w:r>
      <w:r w:rsidR="003F2790" w:rsidRPr="003F2790">
        <w:rPr>
          <w:bCs/>
          <w:color w:val="auto"/>
        </w:rPr>
        <w:t xml:space="preserve"> (</w:t>
      </w:r>
      <w:r w:rsidR="003F2790" w:rsidRPr="003F2790">
        <w:rPr>
          <w:bCs/>
          <w:color w:val="auto"/>
          <w:lang w:val="en-US"/>
        </w:rPr>
        <w:t>c</w:t>
      </w:r>
      <w:r w:rsidR="003F2790" w:rsidRPr="003F2790">
        <w:rPr>
          <w:bCs/>
          <w:color w:val="auto"/>
        </w:rPr>
        <w:t xml:space="preserve"> пометкой в теме письма ЛПШ-2023)</w:t>
      </w:r>
      <w:r w:rsidR="003F2790" w:rsidRPr="003F2790">
        <w:rPr>
          <w:b/>
          <w:bCs/>
          <w:color w:val="auto"/>
        </w:rPr>
        <w:t xml:space="preserve"> </w:t>
      </w:r>
      <w:r w:rsidRPr="003F2790">
        <w:t>до 1</w:t>
      </w:r>
      <w:r w:rsidR="00FA4767" w:rsidRPr="003F2790">
        <w:t>7</w:t>
      </w:r>
      <w:r w:rsidRPr="003F2790">
        <w:t xml:space="preserve"> мая текущего года</w:t>
      </w:r>
      <w:r w:rsidR="005D2795" w:rsidRPr="005D2795">
        <w:t xml:space="preserve"> (</w:t>
      </w:r>
      <w:r w:rsidR="00AC6A6F">
        <w:t>Приложение 2</w:t>
      </w:r>
      <w:r w:rsidR="005D2795" w:rsidRPr="005D2795">
        <w:t>)</w:t>
      </w:r>
      <w:r w:rsidRPr="003F2790">
        <w:t>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0"/>
        </w:tabs>
        <w:jc w:val="both"/>
      </w:pPr>
      <w:r>
        <w:t xml:space="preserve">Вместе с заявкой на участие в </w:t>
      </w:r>
      <w:r w:rsidR="005B152D">
        <w:t xml:space="preserve">ЛПШ-2023 </w:t>
      </w:r>
      <w:r w:rsidR="00AC30C4" w:rsidRPr="005835E8">
        <w:t>направляется С</w:t>
      </w:r>
      <w:r w:rsidRPr="005835E8">
        <w:t xml:space="preserve">огласие родителя (законного представителя) </w:t>
      </w:r>
      <w:r w:rsidR="00FA4767" w:rsidRPr="005835E8">
        <w:t>у</w:t>
      </w:r>
      <w:r w:rsidRPr="005835E8">
        <w:t>частника Летней профильной школы</w:t>
      </w:r>
      <w:r w:rsidR="005B152D" w:rsidRPr="005835E8">
        <w:t xml:space="preserve"> в 2023 году </w:t>
      </w:r>
      <w:r w:rsidRPr="005835E8">
        <w:t>на обработку персональных данных (сбор, хранение, использование, распространение (передачу) и публикацию персональных данных несовершеннолетнего лица, чьим родителем (законным представителем)</w:t>
      </w:r>
      <w:r w:rsidR="00AC30C4" w:rsidRPr="005835E8">
        <w:t xml:space="preserve"> он является </w:t>
      </w:r>
      <w:r w:rsidRPr="005835E8">
        <w:t>(приложение к Положению). Доступ к персональным данным, полученным от указанных лиц, и их обработка осуществляются</w:t>
      </w:r>
      <w:r>
        <w:t xml:space="preserve"> в соответствии с законодательством Российской Федерации о персональных данных</w:t>
      </w:r>
      <w:r w:rsidR="00AC6A6F">
        <w:t xml:space="preserve"> (Приложение 3</w:t>
      </w:r>
      <w:r w:rsidR="005D2795">
        <w:t>)</w:t>
      </w:r>
      <w:r>
        <w:t>.</w:t>
      </w:r>
    </w:p>
    <w:p w:rsidR="004E395C" w:rsidRPr="005D2795" w:rsidRDefault="00840935" w:rsidP="005D2795">
      <w:pPr>
        <w:pStyle w:val="1"/>
        <w:numPr>
          <w:ilvl w:val="1"/>
          <w:numId w:val="7"/>
        </w:numPr>
        <w:shd w:val="clear" w:color="auto" w:fill="FFFFFF" w:themeFill="background1"/>
        <w:tabs>
          <w:tab w:val="left" w:pos="700"/>
        </w:tabs>
        <w:jc w:val="both"/>
      </w:pPr>
      <w:r w:rsidRPr="005D2795">
        <w:t>У</w:t>
      </w:r>
      <w:r w:rsidRPr="00150900">
        <w:t xml:space="preserve">частникам </w:t>
      </w:r>
      <w:r>
        <w:t>п</w:t>
      </w:r>
      <w:r w:rsidR="00D70221" w:rsidRPr="00150900">
        <w:t xml:space="preserve">ри заселении в общежитие Лицея необходимо при себе иметь </w:t>
      </w:r>
      <w:r w:rsidR="005D2795">
        <w:t xml:space="preserve">медицинские и иные документы согласно перечню документов для Участников ЛПШ-2023 (Приложение </w:t>
      </w:r>
      <w:r w:rsidR="00AC6A6F">
        <w:t>4</w:t>
      </w:r>
      <w:r w:rsidR="005D2795">
        <w:t xml:space="preserve">) 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Родители (законные представители) </w:t>
      </w:r>
      <w:r w:rsidR="00840935">
        <w:t>У</w:t>
      </w:r>
      <w:r>
        <w:t xml:space="preserve">частников самостоятельно организуют </w:t>
      </w:r>
      <w:r w:rsidR="005D2795">
        <w:t>трансфер</w:t>
      </w:r>
      <w:r>
        <w:t xml:space="preserve"> несовершеннолетних лиц и несут ответственность за их жизнь и здоровье в пути следования к месту проведения </w:t>
      </w:r>
      <w:r w:rsidR="00840935">
        <w:t xml:space="preserve">ЛПШ-2023 </w:t>
      </w:r>
      <w:r>
        <w:t>и обратно.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Пребывание </w:t>
      </w:r>
      <w:r w:rsidR="00840935">
        <w:t>У</w:t>
      </w:r>
      <w:r>
        <w:t xml:space="preserve">частников в </w:t>
      </w:r>
      <w:r w:rsidR="00840935">
        <w:t xml:space="preserve">ЛПШ-2023 </w:t>
      </w:r>
      <w:r>
        <w:t xml:space="preserve">регулируется законодательством Российской Федерации и договором, заключенным между Лицеем и родителями (законными представителями) </w:t>
      </w:r>
      <w:r w:rsidR="00840935">
        <w:t>У</w:t>
      </w:r>
      <w:r>
        <w:t>частников.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spacing w:after="260"/>
        <w:jc w:val="both"/>
      </w:pPr>
      <w:r>
        <w:t xml:space="preserve">В случае нарушения правил пребывания в </w:t>
      </w:r>
      <w:r w:rsidR="005B152D" w:rsidRPr="005B152D">
        <w:t>ЛПШ-2023</w:t>
      </w:r>
      <w:r w:rsidR="005B152D">
        <w:t xml:space="preserve"> </w:t>
      </w:r>
      <w:r>
        <w:t xml:space="preserve">администрация Лицея имеет право отчислить </w:t>
      </w:r>
      <w:r w:rsidR="00840935">
        <w:t>У</w:t>
      </w:r>
      <w:r>
        <w:t xml:space="preserve">частника из </w:t>
      </w:r>
      <w:r w:rsidR="005B152D" w:rsidRPr="005B152D">
        <w:t>ЛПШ-2023</w:t>
      </w:r>
      <w:r>
        <w:t>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  <w:jc w:val="both"/>
      </w:pPr>
      <w:bookmarkStart w:id="6" w:name="bookmark10"/>
      <w:r>
        <w:t xml:space="preserve">Программа </w:t>
      </w:r>
      <w:bookmarkEnd w:id="6"/>
      <w:r w:rsidR="00B31BDF">
        <w:t>ЛПШ-2023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Образовательная программа </w:t>
      </w:r>
      <w:r w:rsidR="00B31BDF">
        <w:t xml:space="preserve">ЛПШ-2023 </w:t>
      </w:r>
      <w:r w:rsidRPr="005835E8">
        <w:t>(учебные занятия по физике, математике, информатике, олимпиады и интеллектуальные конкурсы)</w:t>
      </w:r>
      <w:r>
        <w:t xml:space="preserve"> рассматривается и принимается на заседании </w:t>
      </w:r>
      <w:r w:rsidR="00A243DF">
        <w:t>Оргкомитета</w:t>
      </w:r>
      <w:r>
        <w:t>, утверждается приказом Лицея.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spacing w:after="260"/>
        <w:jc w:val="both"/>
      </w:pPr>
      <w:r>
        <w:t xml:space="preserve">Программа досуговой деятельности </w:t>
      </w:r>
      <w:r w:rsidR="00E06086">
        <w:t xml:space="preserve">ЛПШ-2023 </w:t>
      </w:r>
      <w:r>
        <w:t xml:space="preserve">(спортивные соревнования, познавательные экскурсии, интеллектуальные игры, активный отдых; знакомство участников </w:t>
      </w:r>
      <w:r w:rsidR="00E06086">
        <w:t xml:space="preserve">ЛПШ-2023 </w:t>
      </w:r>
      <w:r>
        <w:t xml:space="preserve">с культурными, историческими и научными достопримечательностями столицы автономного округа) рассматривается Оргкомитетом и утверждается </w:t>
      </w:r>
      <w:r w:rsidR="00A243DF">
        <w:t>приказом</w:t>
      </w:r>
      <w:r>
        <w:t xml:space="preserve"> Лицея.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  <w:jc w:val="both"/>
      </w:pPr>
      <w:bookmarkStart w:id="7" w:name="bookmark12"/>
      <w:r>
        <w:t xml:space="preserve">Финансирование </w:t>
      </w:r>
      <w:bookmarkEnd w:id="7"/>
      <w:r w:rsidR="00E06086">
        <w:t>ЛПШ-2023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В соответствии с приказом Департамента от </w:t>
      </w:r>
      <w:r w:rsidR="00840935" w:rsidRPr="00840935">
        <w:t>31.03.2023</w:t>
      </w:r>
      <w:r w:rsidRPr="00840935">
        <w:t xml:space="preserve"> №</w:t>
      </w:r>
      <w:r w:rsidR="00840935" w:rsidRPr="00840935">
        <w:t xml:space="preserve"> </w:t>
      </w:r>
      <w:r w:rsidRPr="00840935">
        <w:t>10-П-7</w:t>
      </w:r>
      <w:r w:rsidR="00840935" w:rsidRPr="00840935">
        <w:t>63 «</w:t>
      </w:r>
      <w:r w:rsidR="00840935">
        <w:t>Об утверждении норм расходов бюджетных ассигнований на реализацию отдельных мероприятий государственных программ Ханты-Мансийского автономного округа – Югры, проводимых Департаментом образования и науки Ханты-Мансийского автономного округа – Югры и учреждениями, подведомственными Департаменту образования и науки Ханты-Мансийского автономного округа – Югры</w:t>
      </w:r>
      <w:r w:rsidR="00840935" w:rsidRPr="00840935">
        <w:t>»,</w:t>
      </w:r>
      <w:r w:rsidR="00840935">
        <w:t xml:space="preserve"> приказом Департамента от 14.12.2022 № 10-П-2836 «</w:t>
      </w:r>
      <w:r w:rsidR="000428AD">
        <w:t>об утверждении г</w:t>
      </w:r>
      <w:r w:rsidR="00840935">
        <w:t>осударст</w:t>
      </w:r>
      <w:r w:rsidR="000428AD">
        <w:t>венного задания на оказание гос</w:t>
      </w:r>
      <w:r w:rsidR="00840935">
        <w:t>ударственных услуг (выполнение работ)</w:t>
      </w:r>
      <w:r w:rsidR="000428AD">
        <w:t xml:space="preserve"> бюджетному общеобразовательному учреждению Ханты-Мансийского автономного округа – Югры «Югорский физико-математический лицей-интернат» на 2023 год и на плановый период 2024 и 2025 годов», </w:t>
      </w:r>
      <w:r w:rsidRPr="00840935">
        <w:t>а также в рамках Соглашения №</w:t>
      </w:r>
      <w:r w:rsidR="000428AD">
        <w:t xml:space="preserve"> </w:t>
      </w:r>
      <w:r w:rsidRPr="00840935">
        <w:t>12/2</w:t>
      </w:r>
      <w:r w:rsidR="00E06086" w:rsidRPr="00840935">
        <w:t>2</w:t>
      </w:r>
      <w:r w:rsidRPr="00840935">
        <w:t>.03</w:t>
      </w:r>
      <w:r w:rsidR="00E06086" w:rsidRPr="00840935">
        <w:t>191</w:t>
      </w:r>
      <w:r w:rsidRPr="00840935">
        <w:t xml:space="preserve"> от</w:t>
      </w:r>
      <w:r w:rsidR="00E06086" w:rsidRPr="00840935">
        <w:t xml:space="preserve"> 19</w:t>
      </w:r>
      <w:r w:rsidRPr="00840935">
        <w:t>.12.202</w:t>
      </w:r>
      <w:r w:rsidR="00E06086" w:rsidRPr="00840935">
        <w:t>2</w:t>
      </w:r>
      <w:r w:rsidRPr="00840935">
        <w:t xml:space="preserve"> «О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государственными бюджетными и автономными учреждениями Ханты-Мансийского автономного округа - Югры из бюджета Ханты-Мансийского автономного округа - Югры»,</w:t>
      </w:r>
      <w:r>
        <w:t xml:space="preserve"> расходы по организации и проведению </w:t>
      </w:r>
      <w:r w:rsidR="000428AD">
        <w:t xml:space="preserve">ЛПШ-2023 </w:t>
      </w:r>
      <w:r>
        <w:t>несёт Лицей.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Смета расходов </w:t>
      </w:r>
      <w:r w:rsidR="000428AD">
        <w:t xml:space="preserve">ЛПШ-2023 </w:t>
      </w:r>
      <w:r>
        <w:t xml:space="preserve">включает в себя расходы на питание и проживание </w:t>
      </w:r>
      <w:r w:rsidR="00B519CF">
        <w:t>у</w:t>
      </w:r>
      <w:r>
        <w:t>частников (в том числе в случае возникновения форс-мажорных обстоятельств</w:t>
      </w:r>
      <w:r w:rsidRPr="005835E8">
        <w:t xml:space="preserve">), организацию </w:t>
      </w:r>
      <w:r w:rsidR="0075503E" w:rsidRPr="005835E8">
        <w:t>интеллектуального</w:t>
      </w:r>
      <w:r w:rsidRPr="005835E8">
        <w:t xml:space="preserve"> отдыха, оплату труда ра</w:t>
      </w:r>
      <w:r>
        <w:t>ботников, организационные расходы, аренду тран</w:t>
      </w:r>
      <w:r w:rsidR="0075503E">
        <w:t>спорта для перевозки участников</w:t>
      </w:r>
      <w:r>
        <w:t>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Смета расходов на проведение </w:t>
      </w:r>
      <w:r w:rsidR="0075503E">
        <w:t xml:space="preserve">ЛПШ-2023 </w:t>
      </w:r>
      <w:r>
        <w:t xml:space="preserve">утверждается </w:t>
      </w:r>
      <w:r w:rsidR="008931C2">
        <w:t>приказом</w:t>
      </w:r>
      <w:r>
        <w:t xml:space="preserve"> Лицея.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>Возможны другие источники финансирования (гранты, добровольные пожертвования и пр.).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jc w:val="both"/>
      </w:pPr>
      <w:r>
        <w:t xml:space="preserve">Оплата проезда Участникам к месту проведения </w:t>
      </w:r>
      <w:r w:rsidR="0075503E">
        <w:t xml:space="preserve">ЛПШ-2023 </w:t>
      </w:r>
      <w:r>
        <w:t>и обратно осуществляется при наличии возможности за счёт средств органов местного самоуправления, осуществляющих управление в сфере образования, или общеобразовательной организации.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702"/>
        </w:tabs>
        <w:spacing w:after="260"/>
        <w:jc w:val="both"/>
      </w:pPr>
      <w:r>
        <w:t>В случа</w:t>
      </w:r>
      <w:r w:rsidR="0075503E">
        <w:t>е невозможности оплаты проезда Уч</w:t>
      </w:r>
      <w:r>
        <w:t xml:space="preserve">астникам к месту проведения </w:t>
      </w:r>
      <w:r w:rsidR="0075503E">
        <w:t xml:space="preserve">ЛПШ-2023 </w:t>
      </w:r>
      <w:r>
        <w:t xml:space="preserve">и обратно за счёт средств органов местного самоуправления, осуществляющих управление в сфере образования, или общеобразовательной организации, обязательство по оплате проезда принимают родители (законные представители) </w:t>
      </w:r>
      <w:r w:rsidR="0075503E">
        <w:t>У</w:t>
      </w:r>
      <w:r>
        <w:t xml:space="preserve">частника </w:t>
      </w:r>
      <w:r w:rsidR="0075503E">
        <w:t>ЛПШ-2023</w:t>
      </w:r>
      <w:r>
        <w:t>.</w:t>
      </w:r>
    </w:p>
    <w:p w:rsidR="004E395C" w:rsidRDefault="00D70221" w:rsidP="005D2795">
      <w:pPr>
        <w:pStyle w:val="30"/>
        <w:keepNext/>
        <w:keepLines/>
        <w:numPr>
          <w:ilvl w:val="0"/>
          <w:numId w:val="7"/>
        </w:numPr>
        <w:tabs>
          <w:tab w:val="left" w:pos="346"/>
        </w:tabs>
      </w:pPr>
      <w:bookmarkStart w:id="8" w:name="bookmark14"/>
      <w:r>
        <w:t>Заключительные положения</w:t>
      </w:r>
      <w:bookmarkEnd w:id="8"/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696"/>
        </w:tabs>
        <w:jc w:val="both"/>
      </w:pPr>
      <w:r>
        <w:t xml:space="preserve">Условия размещения, устройства, содержания и организации работы </w:t>
      </w:r>
      <w:r w:rsidR="0075503E">
        <w:t xml:space="preserve">ЛПШ-2023 </w:t>
      </w:r>
      <w:r>
        <w:t>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4E395C" w:rsidRDefault="00D70221" w:rsidP="005D2795">
      <w:pPr>
        <w:pStyle w:val="1"/>
        <w:numPr>
          <w:ilvl w:val="1"/>
          <w:numId w:val="7"/>
        </w:numPr>
        <w:tabs>
          <w:tab w:val="left" w:pos="696"/>
        </w:tabs>
        <w:jc w:val="both"/>
      </w:pPr>
      <w:r>
        <w:t xml:space="preserve">К работе в </w:t>
      </w:r>
      <w:r w:rsidR="0075503E">
        <w:t xml:space="preserve">ЛПШ-2023 </w:t>
      </w:r>
      <w:r>
        <w:t>допускаются лица, не имеющие установленных законодательством РФ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(зарегистрировано в Минюсте России 29.01.2021 № 62277), обязательные предварительные медицинские осмотры и периодические медицинские осмотры (обследования),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</w:t>
      </w:r>
    </w:p>
    <w:p w:rsidR="00AC6A6F" w:rsidRDefault="00D70221" w:rsidP="00AC6A6F">
      <w:pPr>
        <w:pStyle w:val="1"/>
        <w:numPr>
          <w:ilvl w:val="1"/>
          <w:numId w:val="7"/>
        </w:numPr>
        <w:tabs>
          <w:tab w:val="left" w:pos="696"/>
        </w:tabs>
        <w:jc w:val="both"/>
      </w:pPr>
      <w:r>
        <w:t xml:space="preserve">До начала работы в </w:t>
      </w:r>
      <w:r w:rsidR="0075503E">
        <w:t>ЛПШ-</w:t>
      </w:r>
      <w:r w:rsidR="00D309EC">
        <w:t>2023 работники</w:t>
      </w:r>
      <w:r>
        <w:t xml:space="preserve"> проходят инструктаж</w:t>
      </w:r>
      <w:r w:rsidR="008931C2">
        <w:t>и</w:t>
      </w:r>
      <w:r>
        <w:t xml:space="preserve"> по технике безопасности, охране труда, правилам пожарной безопасности, антитеррористической безопасности, предупреждению несчастных случаев с детьми.</w:t>
      </w:r>
    </w:p>
    <w:p w:rsidR="00AC6A6F" w:rsidRDefault="00AC6A6F" w:rsidP="00AC6A6F">
      <w:pPr>
        <w:pStyle w:val="1"/>
        <w:tabs>
          <w:tab w:val="left" w:pos="696"/>
        </w:tabs>
        <w:jc w:val="both"/>
      </w:pPr>
    </w:p>
    <w:p w:rsidR="00AC6A6F" w:rsidRDefault="00AC6A6F" w:rsidP="00AC6A6F">
      <w:pPr>
        <w:pStyle w:val="1"/>
        <w:tabs>
          <w:tab w:val="left" w:pos="696"/>
        </w:tabs>
        <w:jc w:val="both"/>
        <w:sectPr w:rsidR="00AC6A6F" w:rsidSect="003F2790">
          <w:headerReference w:type="default" r:id="rId13"/>
          <w:pgSz w:w="11900" w:h="16840"/>
          <w:pgMar w:top="709" w:right="567" w:bottom="1134" w:left="1418" w:header="692" w:footer="748" w:gutter="0"/>
          <w:pgNumType w:start="4"/>
          <w:cols w:space="720"/>
          <w:noEndnote/>
          <w:docGrid w:linePitch="360"/>
        </w:sectPr>
      </w:pPr>
    </w:p>
    <w:tbl>
      <w:tblPr>
        <w:tblStyle w:val="a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AC6A6F" w:rsidTr="00BF25E4">
        <w:tc>
          <w:tcPr>
            <w:tcW w:w="5002" w:type="dxa"/>
          </w:tcPr>
          <w:p w:rsidR="00AC6A6F" w:rsidRPr="00AC6A6F" w:rsidRDefault="00D309EC" w:rsidP="00BF25E4">
            <w:pPr>
              <w:pStyle w:val="20"/>
              <w:jc w:val="right"/>
              <w:rPr>
                <w:szCs w:val="24"/>
              </w:rPr>
            </w:pPr>
            <w:bookmarkStart w:id="9" w:name="bookmark22"/>
            <w:r>
              <w:rPr>
                <w:szCs w:val="24"/>
              </w:rPr>
              <w:t>Приложение</w:t>
            </w:r>
            <w:r w:rsidR="00AC6A6F" w:rsidRPr="00AC6A6F">
              <w:rPr>
                <w:szCs w:val="24"/>
              </w:rPr>
              <w:t xml:space="preserve"> 1</w:t>
            </w:r>
          </w:p>
          <w:p w:rsidR="00AC6A6F" w:rsidRDefault="00AC6A6F" w:rsidP="00BF25E4">
            <w:pPr>
              <w:pStyle w:val="20"/>
              <w:jc w:val="right"/>
              <w:rPr>
                <w:sz w:val="24"/>
                <w:szCs w:val="24"/>
              </w:rPr>
            </w:pPr>
            <w:r w:rsidRPr="00AC6A6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</w:tbl>
    <w:p w:rsidR="00D309EC" w:rsidRDefault="00D309EC" w:rsidP="00AC6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C6A6F" w:rsidRPr="00D309EC" w:rsidRDefault="00AC6A6F" w:rsidP="00AC6A6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309EC">
        <w:rPr>
          <w:rFonts w:ascii="Times New Roman" w:eastAsia="Times New Roman" w:hAnsi="Times New Roman" w:cs="Times New Roman"/>
          <w:b/>
          <w:color w:val="auto"/>
          <w:lang w:bidi="ar-SA"/>
        </w:rPr>
        <w:t>Состав Оргкомитета мероприятия</w:t>
      </w:r>
    </w:p>
    <w:p w:rsidR="00AC6A6F" w:rsidRPr="00D309EC" w:rsidRDefault="00AC6A6F" w:rsidP="00AC6A6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177"/>
        <w:gridCol w:w="4293"/>
      </w:tblGrid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п/п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Члены оргкомитета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Направление работы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Мамбетов Бейшенбек Талайбекович, директор,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председатель Организационного комитета</w:t>
            </w: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руководство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Мохов Сергей Алексеевич,</w:t>
            </w:r>
            <w:r w:rsidRPr="00D309E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D309E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заместитель председателя Организационного комитета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Подготовка программы, подбор преподавателей, методическое обеспечение мероприятий, организация проведения предметных олимпиад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Другова Алена Александровна, </w:t>
            </w:r>
            <w:r w:rsidRPr="00D309E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заместитель председателя Организационного комитета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Подготовка информационного письма, формирование списка участников,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связь с муниципалитетами, работа с руководителями делегаций, регистрация делегаций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Нестерова Вера Юрьевна, заместитель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директора по экономическим вопросам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Составление сметы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Фролова Ирина Александровна, экономист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Составление сметы 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rPr>
          <w:trHeight w:val="452"/>
        </w:trPr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Истомина Ольга Николаевна, лаборант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Организационное обеспечение учебной деятельности 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Дубовцева Светлана Владимировна, заместитель директора по воспитательной работе 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культурной программы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Донорская Ирина Анатольевна, учитель физической культуры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спортивно-оздоровительной программы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Кириллов Сергей Александрович, заместитель директора по административно-хозяйственной части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транспортного обеспечения, расселение делегаций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Латыпова Ирина Семеновна, педагог-организатор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питания</w:t>
            </w:r>
          </w:p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C6A6F" w:rsidRPr="00D309EC" w:rsidTr="00D309EC">
        <w:trPr>
          <w:trHeight w:val="621"/>
        </w:trPr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11.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Вьюн Владимир Алексеевич</w:t>
            </w: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методист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физике, математике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12.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Николаева Лариса Николаевна, учитель математики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математике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13.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Мутовин Александр Сергеевич, учитель физики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физике</w:t>
            </w:r>
          </w:p>
        </w:tc>
      </w:tr>
      <w:tr w:rsidR="00AC6A6F" w:rsidRPr="00D309EC" w:rsidTr="00D309EC">
        <w:trPr>
          <w:trHeight w:val="619"/>
        </w:trPr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NewRoman" w:hAnsi="Times New Roman" w:cs="Times New Roman"/>
                <w:lang w:bidi="ar-SA"/>
              </w:rPr>
              <w:t>14.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NewRoman" w:hAnsi="Times New Roman" w:cs="Times New Roman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Акименко Светлана Борисовна, учитель физики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физике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Новожилова Валентина Ивановна, учитель информатики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Проверка заданий предметных олимпиад по информатике</w:t>
            </w:r>
          </w:p>
        </w:tc>
      </w:tr>
      <w:tr w:rsidR="00AC6A6F" w:rsidRPr="00D309EC" w:rsidTr="00D309EC">
        <w:tc>
          <w:tcPr>
            <w:tcW w:w="0" w:type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</w:t>
            </w:r>
          </w:p>
        </w:tc>
        <w:tc>
          <w:tcPr>
            <w:tcW w:w="5177" w:type="dxa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Тарлина Наталья Владимировна, педагог дополнительного образования</w:t>
            </w:r>
          </w:p>
        </w:tc>
        <w:tc>
          <w:tcPr>
            <w:tcW w:w="4293" w:type="dxa"/>
            <w:shd w:val="clear" w:color="auto" w:fill="auto"/>
          </w:tcPr>
          <w:p w:rsidR="00AC6A6F" w:rsidRPr="00D309EC" w:rsidRDefault="00AC6A6F" w:rsidP="00AC6A6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09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Подготовка наградного материала </w:t>
            </w:r>
          </w:p>
        </w:tc>
      </w:tr>
    </w:tbl>
    <w:p w:rsidR="00AC6A6F" w:rsidRDefault="00AC6A6F">
      <w:pPr>
        <w:rPr>
          <w:rFonts w:ascii="Times New Roman" w:eastAsia="Times New Roman" w:hAnsi="Times New Roman" w:cs="Times New Roman"/>
          <w:sz w:val="28"/>
          <w:szCs w:val="28"/>
        </w:rPr>
      </w:pPr>
      <w:r w:rsidRPr="00D309EC">
        <w:br w:type="page"/>
      </w:r>
    </w:p>
    <w:tbl>
      <w:tblPr>
        <w:tblStyle w:val="a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AC6A6F" w:rsidTr="00BF25E4">
        <w:tc>
          <w:tcPr>
            <w:tcW w:w="5002" w:type="dxa"/>
          </w:tcPr>
          <w:p w:rsidR="00AC6A6F" w:rsidRPr="00AC6A6F" w:rsidRDefault="00D309EC" w:rsidP="00BF25E4">
            <w:pPr>
              <w:pStyle w:val="2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AC6A6F" w:rsidRPr="00AC6A6F">
              <w:rPr>
                <w:szCs w:val="24"/>
              </w:rPr>
              <w:t>2</w:t>
            </w:r>
          </w:p>
          <w:p w:rsidR="00AC6A6F" w:rsidRPr="00AC6A6F" w:rsidRDefault="00AC6A6F" w:rsidP="00BF25E4">
            <w:pPr>
              <w:pStyle w:val="20"/>
              <w:jc w:val="right"/>
              <w:rPr>
                <w:szCs w:val="24"/>
              </w:rPr>
            </w:pPr>
            <w:r w:rsidRPr="00AC6A6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</w:tbl>
    <w:p w:rsidR="008931C2" w:rsidRDefault="008931C2" w:rsidP="008931C2">
      <w:pPr>
        <w:pStyle w:val="22"/>
        <w:keepNext/>
        <w:keepLines/>
        <w:spacing w:after="0"/>
        <w:ind w:left="4340" w:right="520"/>
      </w:pPr>
    </w:p>
    <w:p w:rsidR="004E395C" w:rsidRPr="00D309EC" w:rsidRDefault="00B519CF" w:rsidP="008931C2">
      <w:pPr>
        <w:pStyle w:val="22"/>
        <w:keepNext/>
        <w:keepLines/>
        <w:spacing w:after="0"/>
        <w:ind w:left="4340" w:right="520"/>
        <w:rPr>
          <w:sz w:val="24"/>
          <w:szCs w:val="24"/>
        </w:rPr>
      </w:pPr>
      <w:r w:rsidRPr="00D309EC">
        <w:rPr>
          <w:sz w:val="24"/>
          <w:szCs w:val="24"/>
        </w:rPr>
        <w:t>Д</w:t>
      </w:r>
      <w:r w:rsidR="00D70221" w:rsidRPr="00D309EC">
        <w:rPr>
          <w:sz w:val="24"/>
          <w:szCs w:val="24"/>
        </w:rPr>
        <w:t>иректор</w:t>
      </w:r>
      <w:r w:rsidRPr="00D309EC">
        <w:rPr>
          <w:sz w:val="24"/>
          <w:szCs w:val="24"/>
        </w:rPr>
        <w:t>у</w:t>
      </w:r>
      <w:r w:rsidR="00D70221" w:rsidRPr="00D309EC">
        <w:rPr>
          <w:sz w:val="24"/>
          <w:szCs w:val="24"/>
        </w:rPr>
        <w:t xml:space="preserve"> БОУ «Югорский физико- математический лицей-интернат» </w:t>
      </w:r>
      <w:r w:rsidRPr="00D309EC">
        <w:rPr>
          <w:sz w:val="24"/>
          <w:szCs w:val="24"/>
        </w:rPr>
        <w:br/>
        <w:t>Б</w:t>
      </w:r>
      <w:r w:rsidR="00D70221" w:rsidRPr="00D309EC">
        <w:rPr>
          <w:sz w:val="24"/>
          <w:szCs w:val="24"/>
        </w:rPr>
        <w:t>.</w:t>
      </w:r>
      <w:r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 xml:space="preserve">. </w:t>
      </w:r>
      <w:bookmarkEnd w:id="9"/>
      <w:r w:rsidRPr="00D309EC">
        <w:rPr>
          <w:sz w:val="24"/>
          <w:szCs w:val="24"/>
        </w:rPr>
        <w:t>Мамбетову</w:t>
      </w:r>
    </w:p>
    <w:p w:rsidR="008931C2" w:rsidRPr="00D309EC" w:rsidRDefault="008931C2" w:rsidP="008931C2">
      <w:pPr>
        <w:pStyle w:val="22"/>
        <w:keepNext/>
        <w:keepLines/>
        <w:spacing w:after="0"/>
        <w:ind w:left="4340" w:right="520"/>
        <w:rPr>
          <w:sz w:val="24"/>
          <w:szCs w:val="24"/>
        </w:rPr>
      </w:pPr>
    </w:p>
    <w:p w:rsidR="00896A9F" w:rsidRPr="00D309EC" w:rsidRDefault="00896A9F" w:rsidP="008931C2">
      <w:pPr>
        <w:pStyle w:val="22"/>
        <w:keepNext/>
        <w:keepLines/>
        <w:spacing w:after="0"/>
        <w:ind w:left="4340" w:right="520"/>
        <w:rPr>
          <w:sz w:val="24"/>
          <w:szCs w:val="24"/>
        </w:rPr>
      </w:pPr>
    </w:p>
    <w:p w:rsidR="004E395C" w:rsidRPr="00D309EC" w:rsidRDefault="00D70221" w:rsidP="008931C2">
      <w:pPr>
        <w:pStyle w:val="11"/>
        <w:keepNext/>
        <w:keepLines/>
        <w:spacing w:after="0"/>
        <w:ind w:left="1320"/>
        <w:rPr>
          <w:sz w:val="24"/>
          <w:szCs w:val="24"/>
        </w:rPr>
      </w:pPr>
      <w:bookmarkStart w:id="10" w:name="bookmark24"/>
      <w:r w:rsidRPr="00D309EC">
        <w:rPr>
          <w:sz w:val="24"/>
          <w:szCs w:val="24"/>
        </w:rPr>
        <w:t>Заявка на участие в Летней профильной школе в 202</w:t>
      </w:r>
      <w:r w:rsidR="00B519CF" w:rsidRPr="00D309EC">
        <w:rPr>
          <w:sz w:val="24"/>
          <w:szCs w:val="24"/>
        </w:rPr>
        <w:t>3</w:t>
      </w:r>
      <w:r w:rsidRPr="00D309EC">
        <w:rPr>
          <w:sz w:val="24"/>
          <w:szCs w:val="24"/>
        </w:rPr>
        <w:t xml:space="preserve"> году</w:t>
      </w:r>
      <w:bookmarkEnd w:id="10"/>
    </w:p>
    <w:p w:rsidR="004E395C" w:rsidRPr="00D309EC" w:rsidRDefault="00D70221">
      <w:pPr>
        <w:pStyle w:val="22"/>
        <w:keepNext/>
        <w:keepLines/>
        <w:ind w:firstLine="780"/>
        <w:jc w:val="left"/>
        <w:rPr>
          <w:sz w:val="24"/>
          <w:szCs w:val="24"/>
        </w:rPr>
      </w:pPr>
      <w:bookmarkStart w:id="11" w:name="bookmark26"/>
      <w:r w:rsidRPr="00D309EC">
        <w:rPr>
          <w:sz w:val="24"/>
          <w:szCs w:val="24"/>
        </w:rPr>
        <w:t>Прошу включить нижеперечисленных учащихся в число участников Летней профильной школы в 202</w:t>
      </w:r>
      <w:r w:rsidR="00B519CF" w:rsidRPr="00D309EC">
        <w:rPr>
          <w:sz w:val="24"/>
          <w:szCs w:val="24"/>
        </w:rPr>
        <w:t>3</w:t>
      </w:r>
      <w:r w:rsidRPr="00D309EC">
        <w:rPr>
          <w:sz w:val="24"/>
          <w:szCs w:val="24"/>
        </w:rPr>
        <w:t xml:space="preserve"> году:</w:t>
      </w:r>
      <w:bookmarkEnd w:id="11"/>
    </w:p>
    <w:p w:rsidR="004E395C" w:rsidRPr="00D309EC" w:rsidRDefault="004E395C">
      <w:pPr>
        <w:spacing w:line="1" w:lineRule="exact"/>
      </w:pP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579"/>
        <w:gridCol w:w="1138"/>
        <w:gridCol w:w="1790"/>
        <w:gridCol w:w="763"/>
        <w:gridCol w:w="1555"/>
        <w:gridCol w:w="2380"/>
      </w:tblGrid>
      <w:tr w:rsidR="004E395C" w:rsidRPr="00D309EC" w:rsidTr="00B519CF">
        <w:trPr>
          <w:trHeight w:hRule="exact" w:val="2030"/>
          <w:jc w:val="center"/>
        </w:trPr>
        <w:tc>
          <w:tcPr>
            <w:tcW w:w="571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№ п/п</w:t>
            </w:r>
          </w:p>
        </w:tc>
        <w:tc>
          <w:tcPr>
            <w:tcW w:w="1579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Ф.И.О. обучающегося</w:t>
            </w:r>
          </w:p>
        </w:tc>
        <w:tc>
          <w:tcPr>
            <w:tcW w:w="1138" w:type="dxa"/>
            <w:shd w:val="clear" w:color="auto" w:fill="auto"/>
          </w:tcPr>
          <w:p w:rsidR="004E395C" w:rsidRPr="00D309EC" w:rsidRDefault="00D70221">
            <w:pPr>
              <w:pStyle w:val="a5"/>
              <w:spacing w:line="233" w:lineRule="auto"/>
              <w:jc w:val="center"/>
            </w:pPr>
            <w:r w:rsidRPr="00D309EC">
              <w:t>Дата рождения</w:t>
            </w:r>
          </w:p>
        </w:tc>
        <w:tc>
          <w:tcPr>
            <w:tcW w:w="1790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Название образовательной организации</w:t>
            </w:r>
          </w:p>
        </w:tc>
        <w:tc>
          <w:tcPr>
            <w:tcW w:w="763" w:type="dxa"/>
            <w:shd w:val="clear" w:color="auto" w:fill="auto"/>
          </w:tcPr>
          <w:p w:rsidR="004E395C" w:rsidRPr="00D309EC" w:rsidRDefault="00D70221">
            <w:pPr>
              <w:pStyle w:val="a5"/>
            </w:pPr>
            <w:r w:rsidRPr="00D309EC">
              <w:t>Класс</w:t>
            </w:r>
          </w:p>
        </w:tc>
        <w:tc>
          <w:tcPr>
            <w:tcW w:w="1555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>Олимпиадные достижения по математике, физике или информатике за 202</w:t>
            </w:r>
            <w:r w:rsidR="00B519CF" w:rsidRPr="00D309EC">
              <w:t>2</w:t>
            </w:r>
            <w:r w:rsidRPr="00D309EC">
              <w:t>-2</w:t>
            </w:r>
            <w:r w:rsidR="00B519CF" w:rsidRPr="00D309EC">
              <w:t>3</w:t>
            </w:r>
            <w:r w:rsidRPr="00D309EC">
              <w:t xml:space="preserve"> </w:t>
            </w:r>
            <w:r w:rsidR="00B519CF" w:rsidRPr="00D309EC">
              <w:br/>
            </w:r>
            <w:r w:rsidRPr="00D309EC">
              <w:t>уч. год</w:t>
            </w:r>
          </w:p>
        </w:tc>
        <w:tc>
          <w:tcPr>
            <w:tcW w:w="2380" w:type="dxa"/>
            <w:shd w:val="clear" w:color="auto" w:fill="auto"/>
          </w:tcPr>
          <w:p w:rsidR="004E395C" w:rsidRPr="00D309EC" w:rsidRDefault="00D70221">
            <w:pPr>
              <w:pStyle w:val="a5"/>
              <w:jc w:val="center"/>
            </w:pPr>
            <w:r w:rsidRPr="00D309EC">
              <w:t xml:space="preserve">Информация об одном из родителей (законных представителей) </w:t>
            </w:r>
            <w:r w:rsidR="00B519CF" w:rsidRPr="00D309EC">
              <w:br/>
            </w:r>
            <w:r w:rsidRPr="00D309EC">
              <w:t>(ФИО, номер телефона, электронная почта)</w:t>
            </w:r>
          </w:p>
        </w:tc>
      </w:tr>
      <w:tr w:rsidR="004E395C" w:rsidRPr="00D309EC" w:rsidTr="00B519CF">
        <w:trPr>
          <w:trHeight w:hRule="exact" w:val="446"/>
          <w:jc w:val="center"/>
        </w:trPr>
        <w:tc>
          <w:tcPr>
            <w:tcW w:w="571" w:type="dxa"/>
            <w:shd w:val="clear" w:color="auto" w:fill="auto"/>
          </w:tcPr>
          <w:p w:rsidR="004E395C" w:rsidRPr="00D309EC" w:rsidRDefault="00D70221">
            <w:pPr>
              <w:pStyle w:val="a5"/>
            </w:pPr>
            <w:r w:rsidRPr="00D309EC">
              <w:t>1.</w:t>
            </w:r>
          </w:p>
        </w:tc>
        <w:tc>
          <w:tcPr>
            <w:tcW w:w="1579" w:type="dxa"/>
            <w:shd w:val="clear" w:color="auto" w:fill="auto"/>
          </w:tcPr>
          <w:p w:rsidR="004E395C" w:rsidRPr="00D309EC" w:rsidRDefault="004E395C"/>
        </w:tc>
        <w:tc>
          <w:tcPr>
            <w:tcW w:w="1138" w:type="dxa"/>
            <w:shd w:val="clear" w:color="auto" w:fill="auto"/>
          </w:tcPr>
          <w:p w:rsidR="004E395C" w:rsidRPr="00D309EC" w:rsidRDefault="004E395C"/>
        </w:tc>
        <w:tc>
          <w:tcPr>
            <w:tcW w:w="1790" w:type="dxa"/>
            <w:shd w:val="clear" w:color="auto" w:fill="auto"/>
          </w:tcPr>
          <w:p w:rsidR="004E395C" w:rsidRPr="00D309EC" w:rsidRDefault="004E395C"/>
        </w:tc>
        <w:tc>
          <w:tcPr>
            <w:tcW w:w="763" w:type="dxa"/>
            <w:shd w:val="clear" w:color="auto" w:fill="auto"/>
          </w:tcPr>
          <w:p w:rsidR="004E395C" w:rsidRPr="00D309EC" w:rsidRDefault="004E395C"/>
        </w:tc>
        <w:tc>
          <w:tcPr>
            <w:tcW w:w="1555" w:type="dxa"/>
            <w:shd w:val="clear" w:color="auto" w:fill="auto"/>
          </w:tcPr>
          <w:p w:rsidR="004E395C" w:rsidRPr="00D309EC" w:rsidRDefault="004E395C"/>
        </w:tc>
        <w:tc>
          <w:tcPr>
            <w:tcW w:w="2380" w:type="dxa"/>
            <w:shd w:val="clear" w:color="auto" w:fill="auto"/>
          </w:tcPr>
          <w:p w:rsidR="004E395C" w:rsidRPr="00D309EC" w:rsidRDefault="004E395C"/>
        </w:tc>
      </w:tr>
      <w:tr w:rsidR="004E395C" w:rsidRPr="00D309EC" w:rsidTr="00B519CF">
        <w:trPr>
          <w:trHeight w:hRule="exact" w:val="461"/>
          <w:jc w:val="center"/>
        </w:trPr>
        <w:tc>
          <w:tcPr>
            <w:tcW w:w="571" w:type="dxa"/>
            <w:shd w:val="clear" w:color="auto" w:fill="auto"/>
          </w:tcPr>
          <w:p w:rsidR="004E395C" w:rsidRPr="00D309EC" w:rsidRDefault="004E395C"/>
        </w:tc>
        <w:tc>
          <w:tcPr>
            <w:tcW w:w="1579" w:type="dxa"/>
            <w:shd w:val="clear" w:color="auto" w:fill="auto"/>
          </w:tcPr>
          <w:p w:rsidR="004E395C" w:rsidRPr="00D309EC" w:rsidRDefault="004E395C"/>
        </w:tc>
        <w:tc>
          <w:tcPr>
            <w:tcW w:w="1138" w:type="dxa"/>
            <w:shd w:val="clear" w:color="auto" w:fill="auto"/>
          </w:tcPr>
          <w:p w:rsidR="004E395C" w:rsidRPr="00D309EC" w:rsidRDefault="004E395C"/>
        </w:tc>
        <w:tc>
          <w:tcPr>
            <w:tcW w:w="1790" w:type="dxa"/>
            <w:shd w:val="clear" w:color="auto" w:fill="auto"/>
          </w:tcPr>
          <w:p w:rsidR="004E395C" w:rsidRPr="00D309EC" w:rsidRDefault="004E395C"/>
        </w:tc>
        <w:tc>
          <w:tcPr>
            <w:tcW w:w="763" w:type="dxa"/>
            <w:shd w:val="clear" w:color="auto" w:fill="auto"/>
          </w:tcPr>
          <w:p w:rsidR="004E395C" w:rsidRPr="00D309EC" w:rsidRDefault="004E395C"/>
        </w:tc>
        <w:tc>
          <w:tcPr>
            <w:tcW w:w="1555" w:type="dxa"/>
            <w:shd w:val="clear" w:color="auto" w:fill="auto"/>
          </w:tcPr>
          <w:p w:rsidR="004E395C" w:rsidRPr="00D309EC" w:rsidRDefault="004E395C"/>
        </w:tc>
        <w:tc>
          <w:tcPr>
            <w:tcW w:w="2380" w:type="dxa"/>
            <w:shd w:val="clear" w:color="auto" w:fill="auto"/>
          </w:tcPr>
          <w:p w:rsidR="004E395C" w:rsidRPr="00D309EC" w:rsidRDefault="004E395C"/>
        </w:tc>
      </w:tr>
    </w:tbl>
    <w:p w:rsidR="00B519CF" w:rsidRPr="00D309EC" w:rsidRDefault="00B519CF" w:rsidP="00B519CF">
      <w:pPr>
        <w:tabs>
          <w:tab w:val="right" w:pos="4962"/>
          <w:tab w:val="right" w:pos="9214"/>
        </w:tabs>
        <w:ind w:left="15"/>
        <w:rPr>
          <w:rFonts w:ascii="Times New Roman" w:hAnsi="Times New Roman" w:cs="Times New Roman"/>
        </w:rPr>
      </w:pPr>
    </w:p>
    <w:p w:rsidR="00B519CF" w:rsidRPr="00D309EC" w:rsidRDefault="00B519CF" w:rsidP="00B519CF">
      <w:pPr>
        <w:tabs>
          <w:tab w:val="right" w:pos="4962"/>
          <w:tab w:val="right" w:pos="9214"/>
        </w:tabs>
        <w:ind w:left="15"/>
        <w:rPr>
          <w:rFonts w:ascii="Times New Roman" w:hAnsi="Times New Roman" w:cs="Times New Roman"/>
        </w:rPr>
      </w:pPr>
      <w:r w:rsidRPr="00D309EC">
        <w:rPr>
          <w:rFonts w:ascii="Times New Roman" w:hAnsi="Times New Roman" w:cs="Times New Roman"/>
        </w:rPr>
        <w:t>Должность</w:t>
      </w:r>
      <w:r w:rsidRPr="00D309EC">
        <w:rPr>
          <w:rFonts w:ascii="Times New Roman" w:hAnsi="Times New Roman" w:cs="Times New Roman"/>
        </w:rPr>
        <w:tab/>
        <w:t>Подпись</w:t>
      </w:r>
      <w:r w:rsidRPr="00D309EC">
        <w:rPr>
          <w:rFonts w:ascii="Times New Roman" w:hAnsi="Times New Roman" w:cs="Times New Roman"/>
        </w:rPr>
        <w:tab/>
        <w:t>Дата</w:t>
      </w:r>
    </w:p>
    <w:p w:rsidR="004E395C" w:rsidRDefault="004E395C">
      <w:pPr>
        <w:sectPr w:rsidR="004E395C" w:rsidSect="00D309EC">
          <w:headerReference w:type="default" r:id="rId14"/>
          <w:pgSz w:w="11900" w:h="16840"/>
          <w:pgMar w:top="993" w:right="701" w:bottom="1135" w:left="1656" w:header="0" w:footer="1918" w:gutter="0"/>
          <w:pgNumType w:start="2"/>
          <w:cols w:space="720"/>
          <w:noEndnote/>
          <w:docGrid w:linePitch="360"/>
        </w:sectPr>
      </w:pPr>
    </w:p>
    <w:tbl>
      <w:tblPr>
        <w:tblStyle w:val="ae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</w:tblGrid>
      <w:tr w:rsidR="008931C2" w:rsidTr="00842AF5">
        <w:tc>
          <w:tcPr>
            <w:tcW w:w="5054" w:type="dxa"/>
          </w:tcPr>
          <w:p w:rsidR="008931C2" w:rsidRPr="00AC6A6F" w:rsidRDefault="00D309EC" w:rsidP="00A61B50">
            <w:pPr>
              <w:pStyle w:val="20"/>
              <w:jc w:val="right"/>
              <w:rPr>
                <w:szCs w:val="24"/>
              </w:rPr>
            </w:pPr>
            <w:bookmarkStart w:id="12" w:name="bookmark28"/>
            <w:r>
              <w:rPr>
                <w:szCs w:val="24"/>
              </w:rPr>
              <w:t xml:space="preserve">Приложение </w:t>
            </w:r>
            <w:r w:rsidR="00AC6A6F" w:rsidRPr="00AC6A6F">
              <w:rPr>
                <w:szCs w:val="24"/>
              </w:rPr>
              <w:t>3</w:t>
            </w:r>
          </w:p>
          <w:p w:rsidR="008931C2" w:rsidRPr="00AC6A6F" w:rsidRDefault="008931C2" w:rsidP="00A61B50">
            <w:pPr>
              <w:pStyle w:val="20"/>
              <w:jc w:val="right"/>
              <w:rPr>
                <w:szCs w:val="24"/>
              </w:rPr>
            </w:pPr>
            <w:r w:rsidRPr="00AC6A6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  <w:tr w:rsidR="008B46E1" w:rsidTr="00842AF5">
        <w:tc>
          <w:tcPr>
            <w:tcW w:w="5054" w:type="dxa"/>
          </w:tcPr>
          <w:p w:rsidR="008B46E1" w:rsidRPr="00AC6A6F" w:rsidRDefault="008B46E1" w:rsidP="00A61B50">
            <w:pPr>
              <w:pStyle w:val="20"/>
              <w:jc w:val="right"/>
              <w:rPr>
                <w:szCs w:val="24"/>
              </w:rPr>
            </w:pPr>
          </w:p>
        </w:tc>
      </w:tr>
    </w:tbl>
    <w:p w:rsidR="0064696D" w:rsidRDefault="008B46E1" w:rsidP="008B46E1">
      <w:pPr>
        <w:pStyle w:val="11"/>
        <w:keepNext/>
        <w:keepLines/>
        <w:spacing w:after="580"/>
        <w:ind w:left="0"/>
      </w:pPr>
      <w:r w:rsidRPr="008B46E1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B46E1">
        <w:rPr>
          <w:noProof/>
          <w:lang w:bidi="ar-SA"/>
        </w:rPr>
        <w:drawing>
          <wp:inline distT="0" distB="0" distL="0" distR="0">
            <wp:extent cx="5683719" cy="6810375"/>
            <wp:effectExtent l="0" t="0" r="0" b="0"/>
            <wp:docPr id="10" name="Рисунок 10" descr="C:\Users\МамбетовБТ\Desktop\Скриншот 19-04-2023 15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бетовБТ\Desktop\Скриншот 19-04-2023 15254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355" cy="685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96D">
        <w:br w:type="page"/>
      </w:r>
    </w:p>
    <w:tbl>
      <w:tblPr>
        <w:tblStyle w:val="ae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</w:tblGrid>
      <w:tr w:rsidR="0064696D" w:rsidTr="00842AF5">
        <w:tc>
          <w:tcPr>
            <w:tcW w:w="5195" w:type="dxa"/>
          </w:tcPr>
          <w:p w:rsidR="0064696D" w:rsidRPr="00896A9F" w:rsidRDefault="00D309EC" w:rsidP="00A61B50">
            <w:pPr>
              <w:pStyle w:val="2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AC6A6F" w:rsidRPr="00896A9F">
              <w:rPr>
                <w:szCs w:val="24"/>
              </w:rPr>
              <w:t>4</w:t>
            </w:r>
          </w:p>
          <w:p w:rsidR="0064696D" w:rsidRDefault="0064696D" w:rsidP="00A61B50">
            <w:pPr>
              <w:pStyle w:val="20"/>
              <w:jc w:val="right"/>
              <w:rPr>
                <w:sz w:val="24"/>
                <w:szCs w:val="24"/>
              </w:rPr>
            </w:pPr>
            <w:r w:rsidRPr="00896A9F">
              <w:rPr>
                <w:szCs w:val="24"/>
              </w:rPr>
              <w:t>к положению о Летней профильной школе в 2023 году бюджетного общеобразовательного учреждения Ханты-Мансийского автономного округа – Югры «Югорский физико-математический лицей-интернат»</w:t>
            </w:r>
          </w:p>
        </w:tc>
      </w:tr>
    </w:tbl>
    <w:p w:rsidR="0064696D" w:rsidRDefault="0064696D" w:rsidP="0064696D">
      <w:pPr>
        <w:pStyle w:val="20"/>
        <w:jc w:val="right"/>
        <w:rPr>
          <w:sz w:val="24"/>
          <w:szCs w:val="24"/>
        </w:rPr>
      </w:pPr>
    </w:p>
    <w:p w:rsidR="0064696D" w:rsidRPr="00D309EC" w:rsidRDefault="0064696D" w:rsidP="00896A9F">
      <w:pPr>
        <w:pStyle w:val="30"/>
        <w:keepNext/>
        <w:keepLines/>
        <w:spacing w:after="400" w:line="276" w:lineRule="auto"/>
        <w:jc w:val="center"/>
      </w:pPr>
      <w:r w:rsidRPr="00D309EC">
        <w:t>Перечень документов для участников Летней школы 2023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30"/>
        </w:tabs>
        <w:spacing w:line="276" w:lineRule="auto"/>
        <w:jc w:val="both"/>
      </w:pPr>
      <w:r w:rsidRPr="00D309EC">
        <w:t>Свидетельство о рождении учащегося (оригинал и 2 копии).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54"/>
        </w:tabs>
        <w:spacing w:line="276" w:lineRule="auto"/>
        <w:ind w:left="360" w:hanging="360"/>
      </w:pPr>
      <w:r w:rsidRPr="00D309EC">
        <w:t>Копия паспорта родителя (законного представителя) или копия иного документа, удостоверяющего личность гражданина в соответствии с законодательством РФ.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9"/>
        </w:tabs>
        <w:spacing w:line="276" w:lineRule="auto"/>
        <w:ind w:left="360" w:hanging="360"/>
      </w:pPr>
      <w:r w:rsidRPr="00D309EC">
        <w:t>Медицинская справка Ф.079\у, заверенная медицинским учреждением, информация о наличии аллергии.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54"/>
        </w:tabs>
        <w:spacing w:line="276" w:lineRule="auto"/>
        <w:ind w:left="360" w:hanging="360"/>
      </w:pPr>
      <w:r w:rsidRPr="00D309EC">
        <w:t>Сертификат прививок (обязательно наличие прививок от столбняка, дифтерии, клещевого энцефалита и Диаскин тест).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4"/>
        </w:tabs>
        <w:spacing w:line="276" w:lineRule="auto"/>
      </w:pPr>
      <w:r w:rsidRPr="00D309EC">
        <w:t>Медицинский страховой полис (оригинал и копия двух сторон полиса).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9"/>
        </w:tabs>
        <w:spacing w:line="276" w:lineRule="auto"/>
        <w:ind w:left="360" w:hanging="360"/>
        <w:jc w:val="both"/>
      </w:pPr>
      <w:r w:rsidRPr="00D309EC">
        <w:t xml:space="preserve">Действительная в течение 3 дней с момента выдачи медицинская справка о санэпидокружении об </w:t>
      </w:r>
      <w:r w:rsidR="00D309EC" w:rsidRPr="00D309EC">
        <w:t>отсутствии</w:t>
      </w:r>
      <w:r w:rsidRPr="00D309EC">
        <w:t xml:space="preserve"> контактов с инфекционными больными (включая </w:t>
      </w:r>
      <w:r w:rsidRPr="00D309EC">
        <w:rPr>
          <w:lang w:val="en-US"/>
        </w:rPr>
        <w:t>COVID</w:t>
      </w:r>
      <w:r w:rsidRPr="00D309EC">
        <w:t>-19)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39"/>
        </w:tabs>
        <w:spacing w:line="276" w:lineRule="auto"/>
        <w:ind w:left="360" w:hanging="360"/>
        <w:jc w:val="both"/>
      </w:pPr>
      <w:r w:rsidRPr="00D309EC">
        <w:t>Справка из школы, подтверждающая обучение ребенка в ОУ в 2022-2023 учебном году.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349"/>
        </w:tabs>
        <w:spacing w:line="276" w:lineRule="auto"/>
        <w:ind w:left="360" w:hanging="360"/>
        <w:jc w:val="both"/>
      </w:pPr>
      <w:r w:rsidRPr="00D309EC">
        <w:t>Страховое свидетельство обязательного пенсионного страхования (СНИЛС) – оригинал и 2 копии.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450"/>
        </w:tabs>
        <w:spacing w:line="276" w:lineRule="auto"/>
        <w:jc w:val="both"/>
      </w:pPr>
      <w:r w:rsidRPr="00D309EC">
        <w:t>Анкета родителей с информацией о ребенке.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450"/>
        </w:tabs>
        <w:spacing w:line="276" w:lineRule="auto"/>
        <w:jc w:val="both"/>
      </w:pPr>
      <w:r w:rsidRPr="00D309EC">
        <w:t>Заявление о зачислении ребенка в ЛПШ-2023.</w:t>
      </w:r>
    </w:p>
    <w:p w:rsidR="0064696D" w:rsidRPr="00D309EC" w:rsidRDefault="0064696D" w:rsidP="00896A9F">
      <w:pPr>
        <w:pStyle w:val="1"/>
        <w:numPr>
          <w:ilvl w:val="0"/>
          <w:numId w:val="3"/>
        </w:numPr>
        <w:tabs>
          <w:tab w:val="left" w:pos="450"/>
        </w:tabs>
        <w:spacing w:line="276" w:lineRule="auto"/>
        <w:ind w:left="360" w:hanging="360"/>
        <w:jc w:val="both"/>
      </w:pPr>
      <w:r w:rsidRPr="00D309EC">
        <w:t>Подписанный договор на оказание образовательных услуг в ЛПШ-2023 в двух экземплярах.</w:t>
      </w:r>
    </w:p>
    <w:p w:rsidR="0064696D" w:rsidRPr="00D309EC" w:rsidRDefault="0064696D">
      <w:pPr>
        <w:rPr>
          <w:rFonts w:ascii="Times New Roman" w:eastAsia="Times New Roman" w:hAnsi="Times New Roman" w:cs="Times New Roman"/>
          <w:b/>
          <w:bCs/>
        </w:rPr>
      </w:pPr>
      <w:r w:rsidRPr="00D309EC">
        <w:br w:type="page"/>
      </w:r>
    </w:p>
    <w:p w:rsidR="0064696D" w:rsidRPr="00896A9F" w:rsidRDefault="0064696D" w:rsidP="0064696D">
      <w:pPr>
        <w:pStyle w:val="20"/>
        <w:jc w:val="right"/>
        <w:rPr>
          <w:szCs w:val="24"/>
        </w:rPr>
      </w:pPr>
      <w:r w:rsidRPr="00896A9F">
        <w:rPr>
          <w:szCs w:val="24"/>
        </w:rPr>
        <w:t xml:space="preserve">Приложение № </w:t>
      </w:r>
      <w:r w:rsidR="00842AF5" w:rsidRPr="00896A9F">
        <w:t>2</w:t>
      </w:r>
    </w:p>
    <w:p w:rsidR="0064696D" w:rsidRPr="00896A9F" w:rsidRDefault="0064696D" w:rsidP="0064696D">
      <w:pPr>
        <w:pStyle w:val="20"/>
        <w:jc w:val="right"/>
        <w:rPr>
          <w:szCs w:val="24"/>
        </w:rPr>
      </w:pPr>
      <w:r w:rsidRPr="00896A9F">
        <w:rPr>
          <w:szCs w:val="24"/>
        </w:rPr>
        <w:t>к письму БОУ «Югорский физико-</w:t>
      </w:r>
    </w:p>
    <w:p w:rsidR="0064696D" w:rsidRPr="00896A9F" w:rsidRDefault="0064696D" w:rsidP="0064696D">
      <w:pPr>
        <w:pStyle w:val="20"/>
        <w:jc w:val="right"/>
        <w:rPr>
          <w:szCs w:val="24"/>
        </w:rPr>
      </w:pPr>
      <w:r w:rsidRPr="00896A9F">
        <w:rPr>
          <w:szCs w:val="24"/>
        </w:rPr>
        <w:t>математический лицей-интернат</w:t>
      </w:r>
    </w:p>
    <w:p w:rsidR="0064696D" w:rsidRDefault="00896A9F" w:rsidP="00896A9F">
      <w:pPr>
        <w:pStyle w:val="11"/>
        <w:keepNext/>
        <w:keepLines/>
        <w:spacing w:after="580"/>
        <w:ind w:left="0"/>
        <w:jc w:val="right"/>
      </w:pPr>
      <w:r w:rsidRPr="00896A9F">
        <w:rPr>
          <w:b w:val="0"/>
          <w:bCs w:val="0"/>
          <w:sz w:val="20"/>
          <w:szCs w:val="24"/>
        </w:rPr>
        <w:t>№225 от 19.04.2023 г.</w:t>
      </w:r>
    </w:p>
    <w:p w:rsidR="004E395C" w:rsidRPr="00D309EC" w:rsidRDefault="0064696D" w:rsidP="00896A9F">
      <w:pPr>
        <w:pStyle w:val="11"/>
        <w:keepNext/>
        <w:keepLines/>
        <w:spacing w:after="580" w:line="276" w:lineRule="auto"/>
        <w:ind w:left="0"/>
        <w:jc w:val="center"/>
        <w:rPr>
          <w:sz w:val="24"/>
          <w:szCs w:val="24"/>
        </w:rPr>
      </w:pPr>
      <w:r w:rsidRPr="00D309EC">
        <w:rPr>
          <w:sz w:val="24"/>
          <w:szCs w:val="24"/>
        </w:rPr>
        <w:t>Рекомендованный</w:t>
      </w:r>
      <w:r w:rsidR="00D70221" w:rsidRPr="00D309EC">
        <w:rPr>
          <w:sz w:val="24"/>
          <w:szCs w:val="24"/>
        </w:rPr>
        <w:t xml:space="preserve"> </w:t>
      </w:r>
      <w:r w:rsidRPr="00D309EC">
        <w:rPr>
          <w:sz w:val="24"/>
          <w:szCs w:val="24"/>
        </w:rPr>
        <w:t>список</w:t>
      </w:r>
      <w:r w:rsidR="00D70221" w:rsidRPr="00D309EC">
        <w:rPr>
          <w:sz w:val="24"/>
          <w:szCs w:val="24"/>
        </w:rPr>
        <w:t xml:space="preserve"> вещей для Летней </w:t>
      </w:r>
      <w:r w:rsidR="0075503E" w:rsidRPr="00D309EC">
        <w:rPr>
          <w:sz w:val="24"/>
          <w:szCs w:val="24"/>
        </w:rPr>
        <w:t xml:space="preserve">профильной </w:t>
      </w:r>
      <w:r w:rsidR="00D70221" w:rsidRPr="00D309EC">
        <w:rPr>
          <w:sz w:val="24"/>
          <w:szCs w:val="24"/>
        </w:rPr>
        <w:t>школы 202</w:t>
      </w:r>
      <w:bookmarkEnd w:id="12"/>
      <w:r w:rsidR="00B73B90" w:rsidRPr="00D309EC">
        <w:rPr>
          <w:sz w:val="24"/>
          <w:szCs w:val="24"/>
        </w:rPr>
        <w:t>3</w:t>
      </w:r>
      <w:r w:rsidR="0075503E" w:rsidRPr="00D309EC">
        <w:rPr>
          <w:sz w:val="24"/>
          <w:szCs w:val="24"/>
        </w:rPr>
        <w:t>: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  <w:tab w:val="left" w:pos="677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ф</w:t>
      </w:r>
      <w:r w:rsidR="00D70221" w:rsidRPr="00D309EC">
        <w:rPr>
          <w:sz w:val="24"/>
          <w:szCs w:val="24"/>
        </w:rPr>
        <w:t>орма для официальных мероприятий;</w:t>
      </w:r>
    </w:p>
    <w:p w:rsidR="004E395C" w:rsidRPr="00D309EC" w:rsidRDefault="00A70F7D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п</w:t>
      </w:r>
      <w:r w:rsidR="00D70221" w:rsidRPr="00D309EC">
        <w:rPr>
          <w:sz w:val="24"/>
          <w:szCs w:val="24"/>
        </w:rPr>
        <w:t>овседневная одежда (джинсы, юбки, платья, футболки и т.д.);</w:t>
      </w:r>
    </w:p>
    <w:p w:rsidR="004E395C" w:rsidRPr="00D309EC" w:rsidRDefault="00A70F7D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jc w:val="both"/>
        <w:rPr>
          <w:sz w:val="24"/>
          <w:szCs w:val="24"/>
        </w:rPr>
      </w:pPr>
      <w:r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>еплая одежда (утром часто бывает прохладно, рекомендуем взять свитер, кардиган, толстовку и т.д., штаны/джинсы);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о</w:t>
      </w:r>
      <w:r w:rsidR="00D70221" w:rsidRPr="00D309EC">
        <w:rPr>
          <w:sz w:val="24"/>
          <w:szCs w:val="24"/>
        </w:rPr>
        <w:t>дежда и обувь для занятий спортом;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о</w:t>
      </w:r>
      <w:r w:rsidR="00D70221" w:rsidRPr="00D309EC">
        <w:rPr>
          <w:sz w:val="24"/>
          <w:szCs w:val="24"/>
        </w:rPr>
        <w:t xml:space="preserve">дежда для посещения мероприятий </w:t>
      </w:r>
      <w:r w:rsidRPr="00D309EC">
        <w:rPr>
          <w:sz w:val="24"/>
          <w:szCs w:val="24"/>
        </w:rPr>
        <w:t>ЛПШ-2023</w:t>
      </w:r>
      <w:r w:rsidR="00D70221" w:rsidRPr="00D309EC">
        <w:rPr>
          <w:sz w:val="24"/>
          <w:szCs w:val="24"/>
        </w:rPr>
        <w:t>, дискотек;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о</w:t>
      </w:r>
      <w:r w:rsidR="00D70221" w:rsidRPr="00D309EC">
        <w:rPr>
          <w:sz w:val="24"/>
          <w:szCs w:val="24"/>
        </w:rPr>
        <w:t>бувь для общежития (сл</w:t>
      </w:r>
      <w:r w:rsidRPr="00D309EC">
        <w:rPr>
          <w:sz w:val="24"/>
          <w:szCs w:val="24"/>
        </w:rPr>
        <w:t>анцы, тапочки), обувь для улицы;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б</w:t>
      </w:r>
      <w:r w:rsidR="00D70221" w:rsidRPr="00D309EC">
        <w:rPr>
          <w:sz w:val="24"/>
          <w:szCs w:val="24"/>
        </w:rPr>
        <w:t>ельё нательное (майки, трусы), носки (колготки) 3-4 пары;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п</w:t>
      </w:r>
      <w:r w:rsidR="00D70221" w:rsidRPr="00D309EC">
        <w:rPr>
          <w:sz w:val="24"/>
          <w:szCs w:val="24"/>
        </w:rPr>
        <w:t>олотенце банное;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г</w:t>
      </w:r>
      <w:r w:rsidR="00D70221" w:rsidRPr="00D309EC">
        <w:rPr>
          <w:sz w:val="24"/>
          <w:szCs w:val="24"/>
        </w:rPr>
        <w:t>оловной убор, куртка или ветровка, зонт;</w:t>
      </w:r>
    </w:p>
    <w:p w:rsidR="004E395C" w:rsidRPr="00D309EC" w:rsidRDefault="0075503E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>уалетные принадлежности (зубная паста, зубная щётка, расчёска, мочалка и пр.). Обязательно нужно взять тапочки для посещения душевых комнат;</w:t>
      </w:r>
    </w:p>
    <w:p w:rsidR="004E395C" w:rsidRPr="00D309EC" w:rsidRDefault="008B046C" w:rsidP="00896A9F">
      <w:pPr>
        <w:pStyle w:val="24"/>
        <w:numPr>
          <w:ilvl w:val="0"/>
          <w:numId w:val="2"/>
        </w:numPr>
        <w:tabs>
          <w:tab w:val="left" w:pos="671"/>
        </w:tabs>
        <w:spacing w:line="276" w:lineRule="auto"/>
        <w:rPr>
          <w:sz w:val="24"/>
          <w:szCs w:val="24"/>
        </w:rPr>
      </w:pPr>
      <w:r w:rsidRPr="00D309EC">
        <w:rPr>
          <w:sz w:val="24"/>
          <w:szCs w:val="24"/>
        </w:rPr>
        <w:t>к</w:t>
      </w:r>
      <w:r w:rsidR="00D70221" w:rsidRPr="00D309EC">
        <w:rPr>
          <w:sz w:val="24"/>
          <w:szCs w:val="24"/>
        </w:rPr>
        <w:t>упальник, купаль</w:t>
      </w:r>
      <w:r w:rsidRPr="00D309EC">
        <w:rPr>
          <w:sz w:val="24"/>
          <w:szCs w:val="24"/>
        </w:rPr>
        <w:t>ные трусы, шапочку для бассейна;</w:t>
      </w:r>
    </w:p>
    <w:p w:rsidR="004E395C" w:rsidRPr="00D309EC" w:rsidRDefault="00896A9F" w:rsidP="00896A9F">
      <w:pPr>
        <w:pStyle w:val="24"/>
        <w:numPr>
          <w:ilvl w:val="0"/>
          <w:numId w:val="3"/>
        </w:numPr>
        <w:tabs>
          <w:tab w:val="left" w:pos="450"/>
          <w:tab w:val="left" w:pos="671"/>
        </w:tabs>
        <w:spacing w:after="300" w:line="276" w:lineRule="auto"/>
        <w:ind w:left="360" w:hanging="360"/>
        <w:jc w:val="both"/>
        <w:rPr>
          <w:sz w:val="24"/>
          <w:szCs w:val="24"/>
        </w:rPr>
      </w:pPr>
      <w:r w:rsidRPr="00D309EC">
        <w:rPr>
          <w:sz w:val="24"/>
          <w:szCs w:val="24"/>
        </w:rPr>
        <w:t xml:space="preserve">    </w:t>
      </w:r>
      <w:r w:rsidR="008B046C" w:rsidRPr="00D309EC">
        <w:rPr>
          <w:sz w:val="24"/>
          <w:szCs w:val="24"/>
        </w:rPr>
        <w:t>т</w:t>
      </w:r>
      <w:r w:rsidR="00D70221" w:rsidRPr="00D309EC">
        <w:rPr>
          <w:sz w:val="24"/>
          <w:szCs w:val="24"/>
        </w:rPr>
        <w:t>етради и письменные принадлежности.</w:t>
      </w:r>
    </w:p>
    <w:sectPr w:rsidR="004E395C" w:rsidRPr="00D309EC" w:rsidSect="00B73B90">
      <w:pgSz w:w="11900" w:h="16840"/>
      <w:pgMar w:top="1276" w:right="736" w:bottom="2847" w:left="2125" w:header="0" w:footer="24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81" w:rsidRDefault="002D3C81">
      <w:r>
        <w:separator/>
      </w:r>
    </w:p>
  </w:endnote>
  <w:endnote w:type="continuationSeparator" w:id="0">
    <w:p w:rsidR="002D3C81" w:rsidRDefault="002D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81" w:rsidRDefault="002D3C81"/>
  </w:footnote>
  <w:footnote w:type="continuationSeparator" w:id="0">
    <w:p w:rsidR="002D3C81" w:rsidRDefault="002D3C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5C" w:rsidRDefault="004E39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95C" w:rsidRPr="00AC6A6F" w:rsidRDefault="004E395C" w:rsidP="00AC6A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2CF"/>
    <w:multiLevelType w:val="multilevel"/>
    <w:tmpl w:val="5FB4E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F152D3"/>
    <w:multiLevelType w:val="multilevel"/>
    <w:tmpl w:val="4FBE9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B36A87"/>
    <w:multiLevelType w:val="multilevel"/>
    <w:tmpl w:val="37785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B5CB9"/>
    <w:multiLevelType w:val="multilevel"/>
    <w:tmpl w:val="F8BAA6B0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7AF11B2"/>
    <w:multiLevelType w:val="multilevel"/>
    <w:tmpl w:val="FCFC1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AC2D4A"/>
    <w:multiLevelType w:val="multilevel"/>
    <w:tmpl w:val="5AC84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C263BE6"/>
    <w:multiLevelType w:val="multilevel"/>
    <w:tmpl w:val="59767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70DE56B3"/>
    <w:multiLevelType w:val="multilevel"/>
    <w:tmpl w:val="F7C87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5C"/>
    <w:rsid w:val="0003130F"/>
    <w:rsid w:val="00033956"/>
    <w:rsid w:val="000428AD"/>
    <w:rsid w:val="001140F2"/>
    <w:rsid w:val="001252E8"/>
    <w:rsid w:val="00150900"/>
    <w:rsid w:val="00160C6B"/>
    <w:rsid w:val="001A4F1A"/>
    <w:rsid w:val="001B30E4"/>
    <w:rsid w:val="002D3C81"/>
    <w:rsid w:val="003371E2"/>
    <w:rsid w:val="00392EA3"/>
    <w:rsid w:val="003F2790"/>
    <w:rsid w:val="00492686"/>
    <w:rsid w:val="004A2FC6"/>
    <w:rsid w:val="004C14A7"/>
    <w:rsid w:val="004E395C"/>
    <w:rsid w:val="005671D3"/>
    <w:rsid w:val="005835E8"/>
    <w:rsid w:val="005B152D"/>
    <w:rsid w:val="005D2795"/>
    <w:rsid w:val="0064696D"/>
    <w:rsid w:val="0065083C"/>
    <w:rsid w:val="006563EF"/>
    <w:rsid w:val="00666E05"/>
    <w:rsid w:val="0066713F"/>
    <w:rsid w:val="006B2E43"/>
    <w:rsid w:val="006C017B"/>
    <w:rsid w:val="006D590E"/>
    <w:rsid w:val="0075503E"/>
    <w:rsid w:val="00795653"/>
    <w:rsid w:val="007C0F98"/>
    <w:rsid w:val="007E0D17"/>
    <w:rsid w:val="0081625C"/>
    <w:rsid w:val="00840935"/>
    <w:rsid w:val="00842AF5"/>
    <w:rsid w:val="008931C2"/>
    <w:rsid w:val="00896A9F"/>
    <w:rsid w:val="008A0B16"/>
    <w:rsid w:val="008B046C"/>
    <w:rsid w:val="008B46E1"/>
    <w:rsid w:val="008C7438"/>
    <w:rsid w:val="009330C2"/>
    <w:rsid w:val="0093414C"/>
    <w:rsid w:val="009A628F"/>
    <w:rsid w:val="00A00212"/>
    <w:rsid w:val="00A243DF"/>
    <w:rsid w:val="00A27266"/>
    <w:rsid w:val="00A3302E"/>
    <w:rsid w:val="00A530A1"/>
    <w:rsid w:val="00A70F7D"/>
    <w:rsid w:val="00AC30C4"/>
    <w:rsid w:val="00AC6A6F"/>
    <w:rsid w:val="00AF0C79"/>
    <w:rsid w:val="00B27207"/>
    <w:rsid w:val="00B31BDF"/>
    <w:rsid w:val="00B519CF"/>
    <w:rsid w:val="00B566DD"/>
    <w:rsid w:val="00B7075B"/>
    <w:rsid w:val="00B73B90"/>
    <w:rsid w:val="00B909DA"/>
    <w:rsid w:val="00BF577F"/>
    <w:rsid w:val="00C537DB"/>
    <w:rsid w:val="00D309EC"/>
    <w:rsid w:val="00D30ED1"/>
    <w:rsid w:val="00D70221"/>
    <w:rsid w:val="00DA138F"/>
    <w:rsid w:val="00DB2622"/>
    <w:rsid w:val="00E031E8"/>
    <w:rsid w:val="00E06086"/>
    <w:rsid w:val="00E572EF"/>
    <w:rsid w:val="00EB1249"/>
    <w:rsid w:val="00EC63E4"/>
    <w:rsid w:val="00EE08EA"/>
    <w:rsid w:val="00F04E38"/>
    <w:rsid w:val="00F44A62"/>
    <w:rsid w:val="00FA4767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0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0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313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30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F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0C79"/>
    <w:rPr>
      <w:color w:val="000000"/>
    </w:rPr>
  </w:style>
  <w:style w:type="paragraph" w:styleId="a9">
    <w:name w:val="footer"/>
    <w:basedOn w:val="a"/>
    <w:link w:val="aa"/>
    <w:uiPriority w:val="99"/>
    <w:unhideWhenUsed/>
    <w:rsid w:val="00AF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C79"/>
    <w:rPr>
      <w:color w:val="000000"/>
    </w:rPr>
  </w:style>
  <w:style w:type="paragraph" w:styleId="ab">
    <w:name w:val="List Paragraph"/>
    <w:basedOn w:val="a"/>
    <w:uiPriority w:val="34"/>
    <w:qFormat/>
    <w:rsid w:val="00D30ED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E0D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0D17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39"/>
    <w:rsid w:val="0089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0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600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313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30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F0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0C79"/>
    <w:rPr>
      <w:color w:val="000000"/>
    </w:rPr>
  </w:style>
  <w:style w:type="paragraph" w:styleId="a9">
    <w:name w:val="footer"/>
    <w:basedOn w:val="a"/>
    <w:link w:val="aa"/>
    <w:uiPriority w:val="99"/>
    <w:unhideWhenUsed/>
    <w:rsid w:val="00AF0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C79"/>
    <w:rPr>
      <w:color w:val="000000"/>
    </w:rPr>
  </w:style>
  <w:style w:type="paragraph" w:styleId="ab">
    <w:name w:val="List Paragraph"/>
    <w:basedOn w:val="a"/>
    <w:uiPriority w:val="34"/>
    <w:qFormat/>
    <w:rsid w:val="00D30ED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E0D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0D17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39"/>
    <w:rsid w:val="0089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ufmli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@ugrafmsh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ugrafmsh@ugrafms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3180-7247-4DB3-8C01-27FF8674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 Сергей Алексеевич</dc:creator>
  <cp:lastModifiedBy>User</cp:lastModifiedBy>
  <cp:revision>2</cp:revision>
  <cp:lastPrinted>2023-04-19T11:14:00Z</cp:lastPrinted>
  <dcterms:created xsi:type="dcterms:W3CDTF">2023-04-20T09:45:00Z</dcterms:created>
  <dcterms:modified xsi:type="dcterms:W3CDTF">2023-04-20T09:45:00Z</dcterms:modified>
</cp:coreProperties>
</file>